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EEC" w:rsidRPr="00B031B0" w:rsidRDefault="00A76EEC" w:rsidP="00885ED4">
      <w:pPr>
        <w:pStyle w:val="a6"/>
        <w:numPr>
          <w:ilvl w:val="0"/>
          <w:numId w:val="10"/>
        </w:numPr>
        <w:spacing w:after="0" w:line="240" w:lineRule="auto"/>
        <w:jc w:val="center"/>
        <w:rPr>
          <w:rFonts w:ascii="Times New Roman" w:hAnsi="Times New Roman"/>
          <w:b/>
          <w:color w:val="202122"/>
          <w:sz w:val="28"/>
          <w:szCs w:val="28"/>
          <w:lang w:val="kk-KZ"/>
        </w:rPr>
      </w:pPr>
      <w:bookmarkStart w:id="0" w:name="_GoBack"/>
      <w:bookmarkEnd w:id="0"/>
      <w:r w:rsidRPr="00B031B0">
        <w:rPr>
          <w:rFonts w:ascii="Times New Roman" w:hAnsi="Times New Roman"/>
          <w:b/>
          <w:color w:val="202122"/>
          <w:sz w:val="28"/>
          <w:szCs w:val="28"/>
          <w:lang w:val="kk-KZ"/>
        </w:rPr>
        <w:t>Сандық цитохимия әдістері</w:t>
      </w:r>
    </w:p>
    <w:p w:rsidR="00A76EEC" w:rsidRPr="00B031B0" w:rsidRDefault="00A76EEC" w:rsidP="00885ED4">
      <w:pPr>
        <w:spacing w:after="0" w:line="240" w:lineRule="auto"/>
        <w:ind w:firstLine="708"/>
        <w:jc w:val="both"/>
        <w:rPr>
          <w:rFonts w:ascii="Times New Roman" w:eastAsia="Times New Roman" w:hAnsi="Times New Roman" w:cs="Times New Roman"/>
          <w:color w:val="202122"/>
          <w:sz w:val="28"/>
          <w:szCs w:val="28"/>
          <w:lang w:val="kk-KZ" w:eastAsia="ru-RU"/>
        </w:rPr>
      </w:pPr>
      <w:r w:rsidRPr="00B031B0">
        <w:rPr>
          <w:rFonts w:ascii="Times New Roman" w:eastAsia="Times New Roman" w:hAnsi="Times New Roman" w:cs="Times New Roman"/>
          <w:color w:val="202122"/>
          <w:sz w:val="28"/>
          <w:szCs w:val="28"/>
          <w:lang w:val="kk-KZ" w:eastAsia="ru-RU"/>
        </w:rPr>
        <w:t xml:space="preserve">Цитология бөлімі - </w:t>
      </w:r>
      <w:r w:rsidRPr="00B031B0">
        <w:rPr>
          <w:rFonts w:ascii="Times New Roman" w:eastAsia="Times New Roman" w:hAnsi="Times New Roman" w:cs="Times New Roman"/>
          <w:i/>
          <w:iCs/>
          <w:color w:val="202122"/>
          <w:sz w:val="28"/>
          <w:szCs w:val="28"/>
          <w:lang w:val="kk-KZ" w:eastAsia="ru-RU"/>
        </w:rPr>
        <w:t>цитохимия</w:t>
      </w:r>
      <w:r w:rsidRPr="00B031B0">
        <w:rPr>
          <w:rFonts w:ascii="Times New Roman" w:eastAsia="Times New Roman" w:hAnsi="Times New Roman" w:cs="Times New Roman"/>
          <w:color w:val="202122"/>
          <w:sz w:val="28"/>
          <w:szCs w:val="28"/>
          <w:lang w:val="kk-KZ" w:eastAsia="ru-RU"/>
        </w:rPr>
        <w:t> пәні клетканың химиялық құрамының құрылысын, олардың түзілуін, клеткадағы таралуы мен белсенділігін және оның қызметінің өзгеруіне байланысты химиялық қосылыстардың өзгеріп отыруын зерттейді. Цитохимияның негізгі жетістіктерінің бірі – </w:t>
      </w:r>
      <w:hyperlink r:id="rId5" w:tooltip="Нуклеин қышқылдары" w:history="1">
        <w:r w:rsidRPr="00B031B0">
          <w:rPr>
            <w:rFonts w:ascii="Times New Roman" w:eastAsia="Times New Roman" w:hAnsi="Times New Roman" w:cs="Times New Roman"/>
            <w:color w:val="0B0080"/>
            <w:sz w:val="28"/>
            <w:szCs w:val="28"/>
            <w:u w:val="single"/>
            <w:lang w:val="kk-KZ" w:eastAsia="ru-RU"/>
          </w:rPr>
          <w:t>нуклеин қышқылдарының</w:t>
        </w:r>
      </w:hyperlink>
      <w:r w:rsidRPr="00B031B0">
        <w:rPr>
          <w:rFonts w:ascii="Times New Roman" w:eastAsia="Times New Roman" w:hAnsi="Times New Roman" w:cs="Times New Roman"/>
          <w:color w:val="202122"/>
          <w:sz w:val="28"/>
          <w:szCs w:val="28"/>
          <w:lang w:val="kk-KZ" w:eastAsia="ru-RU"/>
        </w:rPr>
        <w:t> ақуыз молекуласын </w:t>
      </w:r>
      <w:hyperlink r:id="rId6" w:tooltip="Синтездеуіш" w:history="1">
        <w:r w:rsidRPr="00B031B0">
          <w:rPr>
            <w:rFonts w:ascii="Times New Roman" w:eastAsia="Times New Roman" w:hAnsi="Times New Roman" w:cs="Times New Roman"/>
            <w:color w:val="0B0080"/>
            <w:sz w:val="28"/>
            <w:szCs w:val="28"/>
            <w:u w:val="single"/>
            <w:lang w:val="kk-KZ" w:eastAsia="ru-RU"/>
          </w:rPr>
          <w:t>синтездеудегі</w:t>
        </w:r>
      </w:hyperlink>
      <w:r w:rsidRPr="00B031B0">
        <w:rPr>
          <w:rFonts w:ascii="Times New Roman" w:eastAsia="Times New Roman" w:hAnsi="Times New Roman" w:cs="Times New Roman"/>
          <w:color w:val="202122"/>
          <w:sz w:val="28"/>
          <w:szCs w:val="28"/>
          <w:lang w:val="kk-KZ" w:eastAsia="ru-RU"/>
        </w:rPr>
        <w:t> генетикалық рөлін анықтау.</w:t>
      </w:r>
    </w:p>
    <w:p w:rsidR="00A76EEC" w:rsidRPr="00B031B0" w:rsidRDefault="00A76EEC" w:rsidP="00885ED4">
      <w:pPr>
        <w:spacing w:after="0" w:line="240" w:lineRule="auto"/>
        <w:ind w:firstLine="708"/>
        <w:jc w:val="both"/>
        <w:rPr>
          <w:rFonts w:ascii="Times New Roman" w:eastAsia="Times New Roman" w:hAnsi="Times New Roman" w:cs="Times New Roman"/>
          <w:color w:val="202122"/>
          <w:sz w:val="28"/>
          <w:szCs w:val="28"/>
          <w:lang w:val="kk-KZ" w:eastAsia="ru-RU"/>
        </w:rPr>
      </w:pPr>
      <w:r w:rsidRPr="00B031B0">
        <w:rPr>
          <w:rFonts w:ascii="Times New Roman" w:eastAsia="Times New Roman" w:hAnsi="Times New Roman" w:cs="Times New Roman"/>
          <w:color w:val="202122"/>
          <w:sz w:val="28"/>
          <w:szCs w:val="28"/>
          <w:lang w:val="kk-KZ" w:eastAsia="ru-RU"/>
        </w:rPr>
        <w:t>Клетканың белсенді қызметіне байланысты ақуыздың өзгеріске ұшырау себептерін және олардың зат айналымындағы рөлін зерттеу де </w:t>
      </w:r>
      <w:hyperlink r:id="rId7" w:tooltip="Цитохимия" w:history="1">
        <w:r w:rsidRPr="00B031B0">
          <w:rPr>
            <w:rFonts w:ascii="Times New Roman" w:eastAsia="Times New Roman" w:hAnsi="Times New Roman" w:cs="Times New Roman"/>
            <w:color w:val="0B0080"/>
            <w:sz w:val="28"/>
            <w:szCs w:val="28"/>
            <w:u w:val="single"/>
            <w:lang w:val="kk-KZ" w:eastAsia="ru-RU"/>
          </w:rPr>
          <w:t>цитохимияның</w:t>
        </w:r>
      </w:hyperlink>
      <w:r w:rsidRPr="00B031B0">
        <w:rPr>
          <w:rFonts w:ascii="Times New Roman" w:eastAsia="Times New Roman" w:hAnsi="Times New Roman" w:cs="Times New Roman"/>
          <w:color w:val="202122"/>
          <w:sz w:val="28"/>
          <w:szCs w:val="28"/>
          <w:lang w:val="kk-KZ" w:eastAsia="ru-RU"/>
        </w:rPr>
        <w:t> үлесіне тиеді.</w:t>
      </w:r>
    </w:p>
    <w:p w:rsidR="00A76EEC" w:rsidRPr="00B031B0" w:rsidRDefault="00A76EEC" w:rsidP="00885ED4">
      <w:pPr>
        <w:spacing w:after="0" w:line="240" w:lineRule="auto"/>
        <w:ind w:firstLine="708"/>
        <w:jc w:val="both"/>
        <w:rPr>
          <w:rFonts w:ascii="Times New Roman" w:eastAsia="Times New Roman" w:hAnsi="Times New Roman" w:cs="Times New Roman"/>
          <w:color w:val="202122"/>
          <w:sz w:val="28"/>
          <w:szCs w:val="28"/>
          <w:lang w:val="kk-KZ" w:eastAsia="ru-RU"/>
        </w:rPr>
      </w:pPr>
      <w:r w:rsidRPr="00B031B0">
        <w:rPr>
          <w:rFonts w:ascii="Times New Roman" w:eastAsia="Times New Roman" w:hAnsi="Times New Roman" w:cs="Times New Roman"/>
          <w:color w:val="202122"/>
          <w:sz w:val="28"/>
          <w:szCs w:val="28"/>
          <w:lang w:val="kk-KZ" w:eastAsia="ru-RU"/>
        </w:rPr>
        <w:t xml:space="preserve">Клетка бөліктерін әр түрлі түске бір мезетте бояйтын түрлі бояулар коспалары қолданылады. </w:t>
      </w:r>
      <w:r w:rsidRPr="00B031B0">
        <w:rPr>
          <w:rFonts w:ascii="Times New Roman" w:eastAsia="Times New Roman" w:hAnsi="Times New Roman" w:cs="Times New Roman"/>
          <w:color w:val="202122"/>
          <w:sz w:val="28"/>
          <w:szCs w:val="28"/>
          <w:highlight w:val="yellow"/>
          <w:lang w:val="kk-KZ" w:eastAsia="ru-RU"/>
        </w:rPr>
        <w:t xml:space="preserve">Осындай бояуларды пайдалана отырып, тек </w:t>
      </w:r>
      <w:r w:rsidR="00DA1680" w:rsidRPr="00B031B0">
        <w:rPr>
          <w:rFonts w:ascii="Times New Roman" w:eastAsia="Times New Roman" w:hAnsi="Times New Roman" w:cs="Times New Roman"/>
          <w:color w:val="202122"/>
          <w:sz w:val="28"/>
          <w:szCs w:val="28"/>
          <w:highlight w:val="yellow"/>
          <w:lang w:val="kk-KZ" w:eastAsia="ru-RU"/>
        </w:rPr>
        <w:t xml:space="preserve">клеткалардың </w:t>
      </w:r>
      <w:r w:rsidRPr="00B031B0">
        <w:rPr>
          <w:rFonts w:ascii="Times New Roman" w:eastAsia="Times New Roman" w:hAnsi="Times New Roman" w:cs="Times New Roman"/>
          <w:color w:val="202122"/>
          <w:sz w:val="28"/>
          <w:szCs w:val="28"/>
          <w:highlight w:val="yellow"/>
          <w:lang w:val="kk-KZ" w:eastAsia="ru-RU"/>
        </w:rPr>
        <w:t>морфологиялық айқын суреттемесіне қоса оның химиялық кұрлымы жайлы мағлұматтар алуға болады.</w:t>
      </w:r>
      <w:r w:rsidRPr="00B031B0">
        <w:rPr>
          <w:rFonts w:ascii="Times New Roman" w:eastAsia="Times New Roman" w:hAnsi="Times New Roman" w:cs="Times New Roman"/>
          <w:color w:val="202122"/>
          <w:sz w:val="28"/>
          <w:szCs w:val="28"/>
          <w:lang w:val="kk-KZ" w:eastAsia="ru-RU"/>
        </w:rPr>
        <w:t xml:space="preserve"> </w:t>
      </w:r>
      <w:r w:rsidR="00DA1680" w:rsidRPr="00B031B0">
        <w:rPr>
          <w:rFonts w:ascii="Times New Roman" w:eastAsia="Times New Roman" w:hAnsi="Times New Roman" w:cs="Times New Roman"/>
          <w:color w:val="202122"/>
          <w:sz w:val="28"/>
          <w:szCs w:val="28"/>
          <w:lang w:val="kk-KZ" w:eastAsia="ru-RU"/>
        </w:rPr>
        <w:t>Х</w:t>
      </w:r>
      <w:r w:rsidRPr="00B031B0">
        <w:rPr>
          <w:rFonts w:ascii="Times New Roman" w:hAnsi="Times New Roman" w:cs="Times New Roman"/>
          <w:sz w:val="28"/>
          <w:szCs w:val="28"/>
          <w:lang w:val="kk-KZ"/>
        </w:rPr>
        <w:t>имиялық заттарды анықтайтын бояуларға гистохимиялық және цитохимиялық бояулар жатады.</w:t>
      </w:r>
      <w:r w:rsidRPr="00B031B0">
        <w:rPr>
          <w:rFonts w:ascii="Times New Roman" w:hAnsi="Times New Roman" w:cs="Times New Roman"/>
          <w:color w:val="34495E"/>
          <w:sz w:val="28"/>
          <w:szCs w:val="28"/>
          <w:shd w:val="clear" w:color="auto" w:fill="F5F5F5"/>
          <w:lang w:val="kk-KZ"/>
        </w:rPr>
        <w:t> </w:t>
      </w:r>
      <w:r w:rsidRPr="00B031B0">
        <w:rPr>
          <w:rFonts w:ascii="Times New Roman" w:eastAsia="Times New Roman" w:hAnsi="Times New Roman" w:cs="Times New Roman"/>
          <w:color w:val="202122"/>
          <w:sz w:val="28"/>
          <w:szCs w:val="28"/>
          <w:lang w:val="kk-KZ" w:eastAsia="ru-RU"/>
        </w:rPr>
        <w:t xml:space="preserve">Цитохимиялық талдау әдістері өте көп. Цитохимиялық реакцияға мысал ретінде ДНҚ-ға қолданатын кең таралған Фельген реакциясын айтуға болады. Маңыздылығы, тек ДНҚ-да спецификалық қышқылдық гидролизден кейін, дезоксирибоза </w:t>
      </w:r>
      <w:r w:rsidRPr="00B031B0">
        <w:rPr>
          <w:rFonts w:ascii="Times New Roman" w:eastAsia="Times New Roman" w:hAnsi="Times New Roman" w:cs="Times New Roman"/>
          <w:color w:val="202122"/>
          <w:sz w:val="28"/>
          <w:szCs w:val="28"/>
          <w:highlight w:val="yellow"/>
          <w:lang w:val="kk-KZ" w:eastAsia="ru-RU"/>
        </w:rPr>
        <w:t>пуриндердің</w:t>
      </w:r>
      <w:r w:rsidRPr="00B031B0">
        <w:rPr>
          <w:rFonts w:ascii="Times New Roman" w:eastAsia="Times New Roman" w:hAnsi="Times New Roman" w:cs="Times New Roman"/>
          <w:color w:val="202122"/>
          <w:sz w:val="28"/>
          <w:szCs w:val="28"/>
          <w:lang w:val="kk-KZ" w:eastAsia="ru-RU"/>
        </w:rPr>
        <w:t xml:space="preserve"> ұсақталуынан альдегидті топтар пайда болады. Бұл топтар арнайы индикатормен, Шифф реакти</w:t>
      </w:r>
      <w:r w:rsidR="004301B1" w:rsidRPr="00B031B0">
        <w:rPr>
          <w:rFonts w:ascii="Times New Roman" w:eastAsia="Times New Roman" w:hAnsi="Times New Roman" w:cs="Times New Roman"/>
          <w:color w:val="202122"/>
          <w:sz w:val="28"/>
          <w:szCs w:val="28"/>
          <w:lang w:val="kk-KZ" w:eastAsia="ru-RU"/>
        </w:rPr>
        <w:t>в</w:t>
      </w:r>
      <w:r w:rsidRPr="00B031B0">
        <w:rPr>
          <w:rFonts w:ascii="Times New Roman" w:eastAsia="Times New Roman" w:hAnsi="Times New Roman" w:cs="Times New Roman"/>
          <w:color w:val="202122"/>
          <w:sz w:val="28"/>
          <w:szCs w:val="28"/>
          <w:lang w:val="kk-KZ" w:eastAsia="ru-RU"/>
        </w:rPr>
        <w:t>ымен қызыл түс береді. Бұл бояу арқылы ДНҚ-ны, оның санын анықтайды. Жеке амин қышқылдарымен (тирозин, триптофан, аргенин т.б.) реакциялар арқылы белоктардың таралуын анықтауға болады. Липидтер мен майлар жасушаларда жақсы еритін арнайы бояуларды айқындайды.</w:t>
      </w:r>
    </w:p>
    <w:p w:rsidR="004301B1" w:rsidRPr="00B031B0" w:rsidRDefault="004301B1" w:rsidP="00885ED4">
      <w:pPr>
        <w:pStyle w:val="a5"/>
        <w:spacing w:before="0" w:beforeAutospacing="0" w:after="0" w:afterAutospacing="0"/>
        <w:ind w:left="150" w:right="150"/>
        <w:jc w:val="both"/>
        <w:rPr>
          <w:color w:val="424242"/>
          <w:sz w:val="28"/>
          <w:szCs w:val="28"/>
          <w:lang w:val="kk-KZ"/>
        </w:rPr>
      </w:pPr>
      <w:r w:rsidRPr="00B031B0">
        <w:rPr>
          <w:rStyle w:val="a3"/>
          <w:color w:val="424242"/>
          <w:sz w:val="28"/>
          <w:szCs w:val="28"/>
          <w:lang w:val="kk-KZ"/>
        </w:rPr>
        <w:t>Пуриндік негіздер</w:t>
      </w:r>
    </w:p>
    <w:p w:rsidR="004301B1" w:rsidRPr="00B031B0" w:rsidRDefault="004301B1" w:rsidP="00885ED4">
      <w:pPr>
        <w:pStyle w:val="a5"/>
        <w:spacing w:before="0" w:beforeAutospacing="0" w:after="0" w:afterAutospacing="0"/>
        <w:ind w:left="150" w:right="150"/>
        <w:jc w:val="both"/>
        <w:rPr>
          <w:color w:val="424242"/>
          <w:sz w:val="28"/>
          <w:szCs w:val="28"/>
          <w:lang w:val="kk-KZ"/>
        </w:rPr>
      </w:pPr>
      <w:r w:rsidRPr="00B031B0">
        <w:rPr>
          <w:color w:val="424242"/>
          <w:sz w:val="28"/>
          <w:szCs w:val="28"/>
          <w:lang w:val="kk-KZ"/>
        </w:rPr>
        <w:t>Өсімдік және жануарлар организмдегі зат алмасу процесінде пуринді негіздер бір қатар өнімдер түзеді, соның ішінде маңызды орын алатын зәр қышқылы.</w:t>
      </w:r>
    </w:p>
    <w:p w:rsidR="004301B1" w:rsidRPr="00B031B0" w:rsidRDefault="004301B1" w:rsidP="00885ED4">
      <w:pPr>
        <w:pStyle w:val="a5"/>
        <w:spacing w:before="0" w:beforeAutospacing="0" w:after="0" w:afterAutospacing="0"/>
        <w:ind w:left="150" w:right="150"/>
        <w:jc w:val="both"/>
        <w:rPr>
          <w:color w:val="424242"/>
          <w:sz w:val="28"/>
          <w:szCs w:val="28"/>
          <w:lang w:val="kk-KZ"/>
        </w:rPr>
      </w:pPr>
      <w:r w:rsidRPr="00B031B0">
        <w:rPr>
          <w:color w:val="424242"/>
          <w:sz w:val="28"/>
          <w:szCs w:val="28"/>
          <w:lang w:val="kk-KZ"/>
        </w:rPr>
        <w:t>Пиримидинді негіздері нуклеин қышқылдарының құрамындағы цитозин, урацил және тимин- пиримидин туындылары болып табылады.</w:t>
      </w:r>
    </w:p>
    <w:p w:rsidR="004301B1" w:rsidRPr="00B031B0" w:rsidRDefault="004301B1" w:rsidP="00885ED4">
      <w:pPr>
        <w:pStyle w:val="a5"/>
        <w:spacing w:before="0" w:beforeAutospacing="0" w:after="0" w:afterAutospacing="0"/>
        <w:ind w:left="150" w:right="150"/>
        <w:jc w:val="both"/>
        <w:rPr>
          <w:color w:val="424242"/>
          <w:sz w:val="28"/>
          <w:szCs w:val="28"/>
          <w:lang w:val="kk-KZ"/>
        </w:rPr>
      </w:pPr>
      <w:r w:rsidRPr="00B031B0">
        <w:rPr>
          <w:noProof/>
          <w:color w:val="424242"/>
          <w:sz w:val="28"/>
          <w:szCs w:val="28"/>
        </w:rPr>
        <w:drawing>
          <wp:inline distT="0" distB="0" distL="0" distR="0" wp14:anchorId="08DF5B31" wp14:editId="1C77E59E">
            <wp:extent cx="5200650" cy="1228725"/>
            <wp:effectExtent l="0" t="0" r="0" b="9525"/>
            <wp:docPr id="2" name="Рисунок 2" descr="http://sdamzavas.net/imgbaza/baza3/3162311887634.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mzavas.net/imgbaza/baza3/3162311887634.files/image03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1228725"/>
                    </a:xfrm>
                    <a:prstGeom prst="rect">
                      <a:avLst/>
                    </a:prstGeom>
                    <a:noFill/>
                    <a:ln>
                      <a:noFill/>
                    </a:ln>
                  </pic:spPr>
                </pic:pic>
              </a:graphicData>
            </a:graphic>
          </wp:inline>
        </w:drawing>
      </w:r>
      <w:r w:rsidRPr="00B031B0">
        <w:rPr>
          <w:color w:val="424242"/>
          <w:sz w:val="28"/>
          <w:szCs w:val="28"/>
          <w:lang w:val="kk-KZ"/>
        </w:rPr>
        <w:t> </w:t>
      </w:r>
      <w:r w:rsidRPr="00B031B0">
        <w:rPr>
          <w:rStyle w:val="a3"/>
          <w:color w:val="424242"/>
          <w:sz w:val="28"/>
          <w:szCs w:val="28"/>
          <w:lang w:val="kk-KZ"/>
        </w:rPr>
        <w:t>Тимин цитозин урацил</w:t>
      </w:r>
    </w:p>
    <w:p w:rsidR="004301B1" w:rsidRPr="00B031B0" w:rsidRDefault="004301B1" w:rsidP="00885ED4">
      <w:pPr>
        <w:pStyle w:val="a5"/>
        <w:spacing w:before="0" w:beforeAutospacing="0" w:after="0" w:afterAutospacing="0"/>
        <w:ind w:left="150" w:right="150"/>
        <w:jc w:val="both"/>
        <w:rPr>
          <w:color w:val="424242"/>
          <w:sz w:val="28"/>
          <w:szCs w:val="28"/>
          <w:lang w:val="kk-KZ"/>
        </w:rPr>
      </w:pPr>
      <w:r w:rsidRPr="00B031B0">
        <w:rPr>
          <w:color w:val="424242"/>
          <w:sz w:val="28"/>
          <w:szCs w:val="28"/>
          <w:lang w:val="kk-KZ"/>
        </w:rPr>
        <w:t>Пурин және пиримидин негіздері өсімдік және микроорганизмдердің өсуін арттырады.</w:t>
      </w:r>
    </w:p>
    <w:p w:rsidR="004301B1" w:rsidRPr="00B031B0" w:rsidRDefault="004301B1" w:rsidP="00885ED4">
      <w:pPr>
        <w:pStyle w:val="a5"/>
        <w:spacing w:before="0" w:beforeAutospacing="0" w:after="0" w:afterAutospacing="0"/>
        <w:ind w:left="150" w:right="150"/>
        <w:jc w:val="both"/>
        <w:rPr>
          <w:color w:val="424242"/>
          <w:sz w:val="28"/>
          <w:szCs w:val="28"/>
        </w:rPr>
      </w:pPr>
      <w:r w:rsidRPr="00B031B0">
        <w:rPr>
          <w:color w:val="424242"/>
          <w:sz w:val="28"/>
          <w:szCs w:val="28"/>
          <w:lang w:val="kk-KZ"/>
        </w:rPr>
        <w:t xml:space="preserve">Нуклеин қышқылдарының екі түрі болады. Олар дезоксирибонуклеин қышқылы (ДНҚ) және рибонуклеин қышқылы (РНҚ). ДНҚ мен РНҚ құрамында айырмашылықтар бар. ДНҚ – ядро құрамында болса, ал РНҚ цитоплазма құрамында болады. ДНҚ-де пурин негізінен –аденин мен гуанин, пиримидин негіздерінен тимин мен цитозин, пентозадан </w:t>
      </w:r>
      <w:r w:rsidRPr="00B031B0">
        <w:rPr>
          <w:color w:val="424242"/>
          <w:sz w:val="28"/>
          <w:szCs w:val="28"/>
          <w:lang w:val="kk-KZ"/>
        </w:rPr>
        <w:lastRenderedPageBreak/>
        <w:t xml:space="preserve">дезоксирибоза болады. </w:t>
      </w:r>
      <w:r w:rsidRPr="00B031B0">
        <w:rPr>
          <w:color w:val="424242"/>
          <w:sz w:val="28"/>
          <w:szCs w:val="28"/>
        </w:rPr>
        <w:t>РНҚ-де пурин негізінен –аденин мен гуанин, пиримидин негіздерінен урацил мен цитозин, пентозадан рибоза болады.</w:t>
      </w:r>
    </w:p>
    <w:p w:rsidR="004301B1" w:rsidRPr="00B031B0" w:rsidRDefault="004301B1" w:rsidP="00885ED4">
      <w:pPr>
        <w:spacing w:after="0" w:line="240" w:lineRule="auto"/>
        <w:ind w:firstLine="708"/>
        <w:jc w:val="both"/>
        <w:rPr>
          <w:rFonts w:ascii="Times New Roman" w:eastAsia="Times New Roman" w:hAnsi="Times New Roman" w:cs="Times New Roman"/>
          <w:color w:val="202122"/>
          <w:sz w:val="28"/>
          <w:szCs w:val="28"/>
          <w:lang w:eastAsia="ru-RU"/>
        </w:rPr>
      </w:pPr>
    </w:p>
    <w:p w:rsidR="00A76EEC" w:rsidRPr="00B031B0" w:rsidRDefault="00A76EEC" w:rsidP="00885ED4">
      <w:pPr>
        <w:pBdr>
          <w:bottom w:val="single" w:sz="6" w:space="0" w:color="A2A9B1"/>
        </w:pBdr>
        <w:spacing w:after="0" w:line="240" w:lineRule="auto"/>
        <w:ind w:firstLine="708"/>
        <w:jc w:val="both"/>
        <w:outlineLvl w:val="0"/>
        <w:rPr>
          <w:rFonts w:ascii="Times New Roman" w:eastAsia="Times New Roman" w:hAnsi="Times New Roman" w:cs="Times New Roman"/>
          <w:color w:val="202122"/>
          <w:sz w:val="28"/>
          <w:szCs w:val="28"/>
          <w:lang w:val="kk-KZ" w:eastAsia="ru-RU"/>
        </w:rPr>
      </w:pPr>
      <w:r w:rsidRPr="00B031B0">
        <w:rPr>
          <w:rFonts w:ascii="Times New Roman" w:eastAsia="Times New Roman" w:hAnsi="Times New Roman" w:cs="Times New Roman"/>
          <w:color w:val="202122"/>
          <w:sz w:val="28"/>
          <w:szCs w:val="28"/>
          <w:lang w:val="kk-KZ" w:eastAsia="ru-RU"/>
        </w:rPr>
        <w:t>Цитохимиялық реакциялар арқылы ферменттерді анықтауға болады. Бұл реакцияның жалпы принципі - </w:t>
      </w:r>
      <w:hyperlink r:id="rId9" w:tooltip="Микроскоп" w:history="1">
        <w:r w:rsidRPr="00B031B0">
          <w:rPr>
            <w:rFonts w:ascii="Times New Roman" w:eastAsia="Times New Roman" w:hAnsi="Times New Roman" w:cs="Times New Roman"/>
            <w:color w:val="0B0080"/>
            <w:sz w:val="28"/>
            <w:szCs w:val="28"/>
            <w:u w:val="single"/>
            <w:lang w:val="kk-KZ" w:eastAsia="ru-RU"/>
          </w:rPr>
          <w:t>микроскоп</w:t>
        </w:r>
      </w:hyperlink>
      <w:r w:rsidRPr="00B031B0">
        <w:rPr>
          <w:rFonts w:ascii="Times New Roman" w:eastAsia="Times New Roman" w:hAnsi="Times New Roman" w:cs="Times New Roman"/>
          <w:color w:val="202122"/>
          <w:sz w:val="28"/>
          <w:szCs w:val="28"/>
          <w:lang w:val="kk-KZ" w:eastAsia="ru-RU"/>
        </w:rPr>
        <w:t> арқылы </w:t>
      </w:r>
      <w:hyperlink r:id="rId10" w:tooltip="Белок" w:history="1">
        <w:r w:rsidRPr="00B031B0">
          <w:rPr>
            <w:rFonts w:ascii="Times New Roman" w:eastAsia="Times New Roman" w:hAnsi="Times New Roman" w:cs="Times New Roman"/>
            <w:color w:val="006600"/>
            <w:sz w:val="28"/>
            <w:szCs w:val="28"/>
            <w:u w:val="single"/>
            <w:lang w:val="kk-KZ" w:eastAsia="ru-RU"/>
          </w:rPr>
          <w:t>белокты</w:t>
        </w:r>
      </w:hyperlink>
      <w:r w:rsidRPr="00B031B0">
        <w:rPr>
          <w:rFonts w:ascii="Times New Roman" w:eastAsia="Times New Roman" w:hAnsi="Times New Roman" w:cs="Times New Roman"/>
          <w:color w:val="202122"/>
          <w:sz w:val="28"/>
          <w:szCs w:val="28"/>
          <w:lang w:val="kk-KZ" w:eastAsia="ru-RU"/>
        </w:rPr>
        <w:t> ферменттердің өздері емес, өнімдердің белсенділіктерін анықтайтын таралу аймақтары көрінеді.</w:t>
      </w:r>
      <w:r w:rsidRPr="00B031B0">
        <w:rPr>
          <w:rFonts w:ascii="Times New Roman" w:hAnsi="Times New Roman" w:cs="Times New Roman"/>
          <w:color w:val="34495E"/>
          <w:sz w:val="28"/>
          <w:szCs w:val="28"/>
          <w:shd w:val="clear" w:color="auto" w:fill="F5F5F5"/>
          <w:lang w:val="kk-KZ"/>
        </w:rPr>
        <w:t xml:space="preserve"> </w:t>
      </w:r>
    </w:p>
    <w:p w:rsidR="00A76EEC" w:rsidRPr="00B031B0" w:rsidRDefault="00A76EEC" w:rsidP="00885ED4">
      <w:pPr>
        <w:spacing w:after="0" w:line="240" w:lineRule="auto"/>
        <w:ind w:firstLine="708"/>
        <w:jc w:val="both"/>
        <w:rPr>
          <w:rFonts w:ascii="Times New Roman" w:hAnsi="Times New Roman" w:cs="Times New Roman"/>
          <w:color w:val="000000" w:themeColor="text1"/>
          <w:sz w:val="28"/>
          <w:szCs w:val="28"/>
          <w:shd w:val="clear" w:color="auto" w:fill="FFFFFF"/>
        </w:rPr>
      </w:pPr>
      <w:r w:rsidRPr="00B031B0">
        <w:rPr>
          <w:rFonts w:ascii="Times New Roman" w:hAnsi="Times New Roman" w:cs="Times New Roman"/>
          <w:b/>
          <w:bCs/>
          <w:color w:val="000000" w:themeColor="text1"/>
          <w:sz w:val="28"/>
          <w:szCs w:val="28"/>
          <w:shd w:val="clear" w:color="auto" w:fill="FFFFFF"/>
        </w:rPr>
        <w:t>Пероксидазалар</w:t>
      </w:r>
      <w:r w:rsidRPr="00B031B0">
        <w:rPr>
          <w:rFonts w:ascii="Times New Roman" w:hAnsi="Times New Roman" w:cs="Times New Roman"/>
          <w:color w:val="000000" w:themeColor="text1"/>
          <w:sz w:val="28"/>
          <w:szCs w:val="28"/>
          <w:shd w:val="clear" w:color="auto" w:fill="FFFFFF"/>
        </w:rPr>
        <w:t> </w:t>
      </w:r>
      <w:r w:rsidR="00B3295E" w:rsidRPr="00B031B0">
        <w:rPr>
          <w:rFonts w:ascii="Times New Roman" w:hAnsi="Times New Roman" w:cs="Times New Roman"/>
          <w:color w:val="000000" w:themeColor="text1"/>
          <w:sz w:val="28"/>
          <w:szCs w:val="28"/>
          <w:shd w:val="clear" w:color="auto" w:fill="FFFFFF"/>
          <w:lang w:val="kk-KZ"/>
        </w:rPr>
        <w:t>-</w:t>
      </w:r>
      <w:r w:rsidRPr="00B031B0">
        <w:rPr>
          <w:rFonts w:ascii="Times New Roman" w:hAnsi="Times New Roman" w:cs="Times New Roman"/>
          <w:color w:val="000000" w:themeColor="text1"/>
          <w:sz w:val="28"/>
          <w:szCs w:val="28"/>
          <w:shd w:val="clear" w:color="auto" w:fill="FFFFFF"/>
        </w:rPr>
        <w:t> </w:t>
      </w:r>
      <w:hyperlink r:id="rId11" w:tooltip="Оксидоредуктаза (мұндай бет жоқ)" w:history="1">
        <w:r w:rsidRPr="00B031B0">
          <w:rPr>
            <w:rStyle w:val="a4"/>
            <w:rFonts w:ascii="Times New Roman" w:hAnsi="Times New Roman" w:cs="Times New Roman"/>
            <w:color w:val="000000" w:themeColor="text1"/>
            <w:sz w:val="28"/>
            <w:szCs w:val="28"/>
            <w:shd w:val="clear" w:color="auto" w:fill="FFFFFF"/>
          </w:rPr>
          <w:t>оксидоредуктазалар</w:t>
        </w:r>
      </w:hyperlink>
      <w:r w:rsidRPr="00B031B0">
        <w:rPr>
          <w:rFonts w:ascii="Times New Roman" w:hAnsi="Times New Roman" w:cs="Times New Roman"/>
          <w:color w:val="000000" w:themeColor="text1"/>
          <w:sz w:val="28"/>
          <w:szCs w:val="28"/>
          <w:shd w:val="clear" w:color="auto" w:fill="FFFFFF"/>
        </w:rPr>
        <w:t> тобына жататын </w:t>
      </w:r>
      <w:hyperlink r:id="rId12" w:tooltip="Фермент" w:history="1">
        <w:r w:rsidRPr="00B031B0">
          <w:rPr>
            <w:rStyle w:val="a4"/>
            <w:rFonts w:ascii="Times New Roman" w:hAnsi="Times New Roman" w:cs="Times New Roman"/>
            <w:color w:val="000000" w:themeColor="text1"/>
            <w:sz w:val="28"/>
            <w:szCs w:val="28"/>
            <w:shd w:val="clear" w:color="auto" w:fill="FFFFFF"/>
          </w:rPr>
          <w:t>ферменттер</w:t>
        </w:r>
      </w:hyperlink>
      <w:r w:rsidRPr="00B031B0">
        <w:rPr>
          <w:rFonts w:ascii="Times New Roman" w:hAnsi="Times New Roman" w:cs="Times New Roman"/>
          <w:color w:val="000000" w:themeColor="text1"/>
          <w:sz w:val="28"/>
          <w:szCs w:val="28"/>
          <w:shd w:val="clear" w:color="auto" w:fill="FFFFFF"/>
        </w:rPr>
        <w:t>. </w:t>
      </w:r>
      <w:hyperlink r:id="rId13" w:tooltip="Сутегі тотығы (мұндай бет жоқ)" w:history="1">
        <w:r w:rsidRPr="00B031B0">
          <w:rPr>
            <w:rStyle w:val="a4"/>
            <w:rFonts w:ascii="Times New Roman" w:hAnsi="Times New Roman" w:cs="Times New Roman"/>
            <w:color w:val="000000" w:themeColor="text1"/>
            <w:sz w:val="28"/>
            <w:szCs w:val="28"/>
            <w:shd w:val="clear" w:color="auto" w:fill="FFFFFF"/>
          </w:rPr>
          <w:t>Сутегі тотығы</w:t>
        </w:r>
      </w:hyperlink>
      <w:r w:rsidRPr="00B031B0">
        <w:rPr>
          <w:rFonts w:ascii="Times New Roman" w:hAnsi="Times New Roman" w:cs="Times New Roman"/>
          <w:color w:val="000000" w:themeColor="text1"/>
          <w:sz w:val="28"/>
          <w:szCs w:val="28"/>
          <w:shd w:val="clear" w:color="auto" w:fill="FFFFFF"/>
        </w:rPr>
        <w:t> немесе </w:t>
      </w:r>
      <w:hyperlink r:id="rId14" w:tooltip="Органикалық тотықтар (мұндай бет жоқ)" w:history="1">
        <w:r w:rsidRPr="00B031B0">
          <w:rPr>
            <w:rStyle w:val="a4"/>
            <w:rFonts w:ascii="Times New Roman" w:hAnsi="Times New Roman" w:cs="Times New Roman"/>
            <w:color w:val="000000" w:themeColor="text1"/>
            <w:sz w:val="28"/>
            <w:szCs w:val="28"/>
            <w:shd w:val="clear" w:color="auto" w:fill="FFFFFF"/>
          </w:rPr>
          <w:t>органикалық тотықтардың</w:t>
        </w:r>
      </w:hyperlink>
      <w:r w:rsidRPr="00B031B0">
        <w:rPr>
          <w:rFonts w:ascii="Times New Roman" w:hAnsi="Times New Roman" w:cs="Times New Roman"/>
          <w:color w:val="000000" w:themeColor="text1"/>
          <w:sz w:val="28"/>
          <w:szCs w:val="28"/>
          <w:shd w:val="clear" w:color="auto" w:fill="FFFFFF"/>
        </w:rPr>
        <w:t> көмегімен </w:t>
      </w:r>
      <w:hyperlink r:id="rId15" w:tooltip="Полифенол (мұндай бет жоқ)" w:history="1">
        <w:r w:rsidRPr="00B031B0">
          <w:rPr>
            <w:rStyle w:val="a4"/>
            <w:rFonts w:ascii="Times New Roman" w:hAnsi="Times New Roman" w:cs="Times New Roman"/>
            <w:color w:val="000000" w:themeColor="text1"/>
            <w:sz w:val="28"/>
            <w:szCs w:val="28"/>
            <w:shd w:val="clear" w:color="auto" w:fill="FFFFFF"/>
          </w:rPr>
          <w:t>полифенолдардың</w:t>
        </w:r>
      </w:hyperlink>
      <w:r w:rsidRPr="00B031B0">
        <w:rPr>
          <w:rFonts w:ascii="Times New Roman" w:hAnsi="Times New Roman" w:cs="Times New Roman"/>
          <w:color w:val="000000" w:themeColor="text1"/>
          <w:sz w:val="28"/>
          <w:szCs w:val="28"/>
          <w:shd w:val="clear" w:color="auto" w:fill="FFFFFF"/>
        </w:rPr>
        <w:t>, </w:t>
      </w:r>
      <w:hyperlink r:id="rId16" w:tooltip="Аминдер" w:history="1">
        <w:r w:rsidRPr="00B031B0">
          <w:rPr>
            <w:rStyle w:val="a4"/>
            <w:rFonts w:ascii="Times New Roman" w:hAnsi="Times New Roman" w:cs="Times New Roman"/>
            <w:color w:val="000000" w:themeColor="text1"/>
            <w:sz w:val="28"/>
            <w:szCs w:val="28"/>
            <w:shd w:val="clear" w:color="auto" w:fill="FFFFFF"/>
          </w:rPr>
          <w:t>аминдердің</w:t>
        </w:r>
      </w:hyperlink>
      <w:r w:rsidRPr="00B031B0">
        <w:rPr>
          <w:rFonts w:ascii="Times New Roman" w:hAnsi="Times New Roman" w:cs="Times New Roman"/>
          <w:color w:val="000000" w:themeColor="text1"/>
          <w:sz w:val="28"/>
          <w:szCs w:val="28"/>
          <w:shd w:val="clear" w:color="auto" w:fill="FFFFFF"/>
        </w:rPr>
        <w:t>, майлы қышқылдардың, </w:t>
      </w:r>
      <w:hyperlink r:id="rId17" w:tooltip="Цитохромдар (мұндай бет жоқ)" w:history="1">
        <w:r w:rsidRPr="00B031B0">
          <w:rPr>
            <w:rStyle w:val="a4"/>
            <w:rFonts w:ascii="Times New Roman" w:hAnsi="Times New Roman" w:cs="Times New Roman"/>
            <w:color w:val="000000" w:themeColor="text1"/>
            <w:sz w:val="28"/>
            <w:szCs w:val="28"/>
            <w:shd w:val="clear" w:color="auto" w:fill="FFFFFF"/>
          </w:rPr>
          <w:t>цитохромдардың</w:t>
        </w:r>
      </w:hyperlink>
      <w:r w:rsidRPr="00B031B0">
        <w:rPr>
          <w:rFonts w:ascii="Times New Roman" w:hAnsi="Times New Roman" w:cs="Times New Roman"/>
          <w:color w:val="000000" w:themeColor="text1"/>
          <w:sz w:val="28"/>
          <w:szCs w:val="28"/>
          <w:shd w:val="clear" w:color="auto" w:fill="FFFFFF"/>
        </w:rPr>
        <w:t> т. б. қосылыстардың тотығуын шапшандатады. Тыныс алу процесінде маңызды орын алады. Хромогенді субстраттармен түсті реакция жасауда қолданылады. Цитохимиялық және иммунохимиялық талдауларда негізгі кұрал ретінде қолданылады. Әсіресе коньюгаттар құрамындағы </w:t>
      </w:r>
      <w:hyperlink r:id="rId18" w:tooltip="Антиденелер" w:history="1">
        <w:r w:rsidRPr="00B031B0">
          <w:rPr>
            <w:rStyle w:val="a4"/>
            <w:rFonts w:ascii="Times New Roman" w:hAnsi="Times New Roman" w:cs="Times New Roman"/>
            <w:color w:val="000000" w:themeColor="text1"/>
            <w:sz w:val="28"/>
            <w:szCs w:val="28"/>
            <w:shd w:val="clear" w:color="auto" w:fill="FFFFFF"/>
          </w:rPr>
          <w:t>антиденелермен</w:t>
        </w:r>
      </w:hyperlink>
      <w:r w:rsidRPr="00B031B0">
        <w:rPr>
          <w:rFonts w:ascii="Times New Roman" w:hAnsi="Times New Roman" w:cs="Times New Roman"/>
          <w:color w:val="000000" w:themeColor="text1"/>
          <w:sz w:val="28"/>
          <w:szCs w:val="28"/>
          <w:shd w:val="clear" w:color="auto" w:fill="FFFFFF"/>
        </w:rPr>
        <w:t> иммуноферменттік талдау жасауда көп қолданылады. Ең жиі қолданылатын Пероксидазалар </w:t>
      </w:r>
      <w:hyperlink r:id="rId19" w:tooltip="Ақжелкек" w:history="1">
        <w:r w:rsidRPr="00B031B0">
          <w:rPr>
            <w:rStyle w:val="a4"/>
            <w:rFonts w:ascii="Times New Roman" w:hAnsi="Times New Roman" w:cs="Times New Roman"/>
            <w:color w:val="000000" w:themeColor="text1"/>
            <w:sz w:val="28"/>
            <w:szCs w:val="28"/>
            <w:shd w:val="clear" w:color="auto" w:fill="FFFFFF"/>
          </w:rPr>
          <w:t>ақжелкек</w:t>
        </w:r>
      </w:hyperlink>
      <w:r w:rsidRPr="00B031B0">
        <w:rPr>
          <w:rFonts w:ascii="Times New Roman" w:hAnsi="Times New Roman" w:cs="Times New Roman"/>
          <w:color w:val="000000" w:themeColor="text1"/>
          <w:sz w:val="28"/>
          <w:szCs w:val="28"/>
          <w:shd w:val="clear" w:color="auto" w:fill="FFFFFF"/>
        </w:rPr>
        <w:t> тамырынан алынады.</w:t>
      </w:r>
    </w:p>
    <w:p w:rsidR="00A76EEC" w:rsidRPr="00B031B0" w:rsidRDefault="00A76EEC" w:rsidP="00885ED4">
      <w:pPr>
        <w:pStyle w:val="a5"/>
        <w:shd w:val="clear" w:color="auto" w:fill="FFFFFF"/>
        <w:spacing w:before="0" w:beforeAutospacing="0" w:after="0" w:afterAutospacing="0"/>
        <w:ind w:firstLine="708"/>
        <w:jc w:val="both"/>
        <w:rPr>
          <w:color w:val="202122"/>
          <w:sz w:val="28"/>
          <w:szCs w:val="28"/>
        </w:rPr>
      </w:pPr>
      <w:r w:rsidRPr="00B031B0">
        <w:rPr>
          <w:b/>
          <w:bCs/>
          <w:color w:val="202122"/>
          <w:sz w:val="28"/>
          <w:szCs w:val="28"/>
        </w:rPr>
        <w:t>Цитофотометрия</w:t>
      </w:r>
      <w:r w:rsidRPr="00B031B0">
        <w:rPr>
          <w:color w:val="202122"/>
          <w:sz w:val="28"/>
          <w:szCs w:val="28"/>
        </w:rPr>
        <w:t> - әдісі арқылы </w:t>
      </w:r>
      <w:hyperlink r:id="rId20" w:tooltip="Цитохимия" w:history="1">
        <w:r w:rsidRPr="00B031B0">
          <w:rPr>
            <w:rStyle w:val="a4"/>
            <w:rFonts w:eastAsiaTheme="majorEastAsia"/>
            <w:color w:val="0B0080"/>
            <w:sz w:val="28"/>
            <w:szCs w:val="28"/>
          </w:rPr>
          <w:t>цитохимиялық</w:t>
        </w:r>
      </w:hyperlink>
      <w:r w:rsidRPr="00B031B0">
        <w:rPr>
          <w:color w:val="202122"/>
          <w:sz w:val="28"/>
          <w:szCs w:val="28"/>
        </w:rPr>
        <w:t> реакцияның салдарынан пайда болған өнімдердің санын анықтауға болады. Оның негізінде химиялық заттардың белгілі бір толқын ұзындығын қабылдау қасиеттеріне байланысты сандық мөлшерін анықтауға болады. Объектінің жарықты сіңіруі заттың </w:t>
      </w:r>
      <w:hyperlink r:id="rId21" w:tooltip="Концентрация" w:history="1">
        <w:r w:rsidRPr="00B031B0">
          <w:rPr>
            <w:rStyle w:val="a4"/>
            <w:rFonts w:eastAsiaTheme="majorEastAsia"/>
            <w:color w:val="0B0080"/>
            <w:sz w:val="28"/>
            <w:szCs w:val="28"/>
          </w:rPr>
          <w:t>концентрациясына</w:t>
        </w:r>
      </w:hyperlink>
      <w:r w:rsidRPr="00B031B0">
        <w:rPr>
          <w:color w:val="202122"/>
          <w:sz w:val="28"/>
          <w:szCs w:val="28"/>
        </w:rPr>
        <w:t xml:space="preserve"> пропорциянал болатындығы анықталды. </w:t>
      </w:r>
      <w:r w:rsidR="005F573E" w:rsidRPr="00B031B0">
        <w:rPr>
          <w:color w:val="202122"/>
          <w:sz w:val="28"/>
          <w:szCs w:val="28"/>
          <w:lang w:val="kk-KZ"/>
        </w:rPr>
        <w:t>Алыңған</w:t>
      </w:r>
      <w:r w:rsidRPr="00B031B0">
        <w:rPr>
          <w:color w:val="202122"/>
          <w:sz w:val="28"/>
          <w:szCs w:val="28"/>
        </w:rPr>
        <w:t xml:space="preserve"> заттың жарықты қабылдау дәрежесін бағалау арқылы оның мөлшерін анықтауға болады. Мұндай зерттеулер үшін цитофотометр</w:t>
      </w:r>
      <w:r w:rsidR="005F573E" w:rsidRPr="00B031B0">
        <w:rPr>
          <w:color w:val="202122"/>
          <w:sz w:val="28"/>
          <w:szCs w:val="28"/>
          <w:lang w:val="kk-KZ"/>
        </w:rPr>
        <w:t>ия</w:t>
      </w:r>
      <w:r w:rsidRPr="00B031B0">
        <w:rPr>
          <w:color w:val="202122"/>
          <w:sz w:val="28"/>
          <w:szCs w:val="28"/>
        </w:rPr>
        <w:t xml:space="preserve"> құралы қолданылады, оның объективінде жарық ағынының интесивтілігін тіркейтін өте сезімтал фотометр орналасқан. Өлшенетін құрылымның көлемі мен мөлшерін біле тұра, </w:t>
      </w:r>
      <w:r w:rsidR="005F573E" w:rsidRPr="00B031B0">
        <w:rPr>
          <w:color w:val="202122"/>
          <w:sz w:val="28"/>
          <w:szCs w:val="28"/>
          <w:lang w:val="kk-KZ"/>
        </w:rPr>
        <w:t>алыңған</w:t>
      </w:r>
      <w:r w:rsidRPr="00B031B0">
        <w:rPr>
          <w:color w:val="202122"/>
          <w:sz w:val="28"/>
          <w:szCs w:val="28"/>
        </w:rPr>
        <w:t xml:space="preserve"> заттың концентрациясы мен дәл мазмұнын анықтауға болады. Цитофотометрияның </w:t>
      </w:r>
      <w:hyperlink r:id="rId22" w:tooltip="Фелген реакциясы (мұндай бет жоқ)" w:history="1">
        <w:r w:rsidRPr="00B031B0">
          <w:rPr>
            <w:rStyle w:val="a4"/>
            <w:rFonts w:eastAsiaTheme="majorEastAsia"/>
            <w:color w:val="000000" w:themeColor="text1"/>
            <w:sz w:val="28"/>
            <w:szCs w:val="28"/>
          </w:rPr>
          <w:t>Фел</w:t>
        </w:r>
        <w:r w:rsidR="005F573E" w:rsidRPr="00B031B0">
          <w:rPr>
            <w:rStyle w:val="a4"/>
            <w:rFonts w:eastAsiaTheme="majorEastAsia"/>
            <w:color w:val="000000" w:themeColor="text1"/>
            <w:sz w:val="28"/>
            <w:szCs w:val="28"/>
            <w:lang w:val="kk-KZ"/>
          </w:rPr>
          <w:t>ь</w:t>
        </w:r>
        <w:r w:rsidRPr="00B031B0">
          <w:rPr>
            <w:rStyle w:val="a4"/>
            <w:rFonts w:eastAsiaTheme="majorEastAsia"/>
            <w:color w:val="000000" w:themeColor="text1"/>
            <w:sz w:val="28"/>
            <w:szCs w:val="28"/>
          </w:rPr>
          <w:t>ген реакциясынан</w:t>
        </w:r>
      </w:hyperlink>
      <w:r w:rsidRPr="00B031B0">
        <w:rPr>
          <w:color w:val="202122"/>
          <w:sz w:val="28"/>
          <w:szCs w:val="28"/>
        </w:rPr>
        <w:t> кейін жасушадағы </w:t>
      </w:r>
      <w:hyperlink r:id="rId23" w:tooltip="ДНҚ" w:history="1">
        <w:proofErr w:type="gramStart"/>
        <w:r w:rsidRPr="00B031B0">
          <w:rPr>
            <w:rStyle w:val="a4"/>
            <w:rFonts w:eastAsiaTheme="majorEastAsia"/>
            <w:color w:val="0B0080"/>
            <w:sz w:val="28"/>
            <w:szCs w:val="28"/>
          </w:rPr>
          <w:t>ДНҚ</w:t>
        </w:r>
      </w:hyperlink>
      <w:r w:rsidRPr="00B031B0">
        <w:rPr>
          <w:color w:val="202122"/>
          <w:sz w:val="28"/>
          <w:szCs w:val="28"/>
        </w:rPr>
        <w:t> </w:t>
      </w:r>
      <w:r w:rsidRPr="00B031B0">
        <w:rPr>
          <w:color w:val="202122"/>
          <w:sz w:val="28"/>
          <w:szCs w:val="28"/>
          <w:lang w:val="kk-KZ"/>
        </w:rPr>
        <w:t xml:space="preserve"> </w:t>
      </w:r>
      <w:r w:rsidRPr="00B031B0">
        <w:rPr>
          <w:color w:val="202122"/>
          <w:sz w:val="28"/>
          <w:szCs w:val="28"/>
        </w:rPr>
        <w:t>санын</w:t>
      </w:r>
      <w:proofErr w:type="gramEnd"/>
      <w:r w:rsidRPr="00B031B0">
        <w:rPr>
          <w:color w:val="202122"/>
          <w:sz w:val="28"/>
          <w:szCs w:val="28"/>
        </w:rPr>
        <w:t xml:space="preserve"> анықтау әдісі жиі қолданылады. Мұнда ДНҚ-ның өзі емес, ДНҚ мазмұнына пропорционал фуксиннің қызыл түске боялған түрі фотометрленеді.</w:t>
      </w:r>
    </w:p>
    <w:p w:rsidR="00A76EEC" w:rsidRPr="00B031B0" w:rsidRDefault="00A76EEC" w:rsidP="00885ED4">
      <w:pPr>
        <w:pStyle w:val="a5"/>
        <w:shd w:val="clear" w:color="auto" w:fill="FFFFFF"/>
        <w:spacing w:before="0" w:beforeAutospacing="0" w:after="0" w:afterAutospacing="0"/>
        <w:ind w:firstLine="708"/>
        <w:jc w:val="both"/>
        <w:rPr>
          <w:color w:val="202122"/>
          <w:sz w:val="28"/>
          <w:szCs w:val="28"/>
          <w:lang w:val="kk-KZ"/>
        </w:rPr>
      </w:pPr>
      <w:r w:rsidRPr="00B031B0">
        <w:rPr>
          <w:color w:val="202122"/>
          <w:sz w:val="28"/>
          <w:szCs w:val="28"/>
        </w:rPr>
        <w:t>Стандартты түрмен жұтылудың көлемін салыстыра отырып, </w:t>
      </w:r>
      <w:hyperlink r:id="rId24" w:tooltip="ДНҚ" w:history="1">
        <w:r w:rsidRPr="00B031B0">
          <w:rPr>
            <w:rStyle w:val="a4"/>
            <w:rFonts w:eastAsiaTheme="majorEastAsia"/>
            <w:color w:val="0B0080"/>
            <w:sz w:val="28"/>
            <w:szCs w:val="28"/>
          </w:rPr>
          <w:t>ДНҚ-ның</w:t>
        </w:r>
      </w:hyperlink>
      <w:r w:rsidRPr="00B031B0">
        <w:rPr>
          <w:color w:val="202122"/>
          <w:sz w:val="28"/>
          <w:szCs w:val="28"/>
        </w:rPr>
        <w:t> граммдағы санының дәл мағынасын табуға болады.</w:t>
      </w:r>
      <w:r w:rsidRPr="00B031B0">
        <w:rPr>
          <w:color w:val="202122"/>
          <w:sz w:val="28"/>
          <w:szCs w:val="28"/>
          <w:lang w:val="kk-KZ"/>
        </w:rPr>
        <w:t xml:space="preserve"> </w:t>
      </w:r>
    </w:p>
    <w:p w:rsidR="00A76EEC" w:rsidRPr="00B031B0" w:rsidRDefault="002B7CE4" w:rsidP="00885ED4">
      <w:pPr>
        <w:pStyle w:val="a5"/>
        <w:shd w:val="clear" w:color="auto" w:fill="FFFFFF"/>
        <w:spacing w:before="0" w:beforeAutospacing="0" w:after="0" w:afterAutospacing="0"/>
        <w:ind w:firstLine="708"/>
        <w:jc w:val="both"/>
        <w:rPr>
          <w:color w:val="202122"/>
          <w:sz w:val="28"/>
          <w:szCs w:val="28"/>
          <w:lang w:val="kk-KZ"/>
        </w:rPr>
      </w:pPr>
      <w:hyperlink r:id="rId25" w:tooltip="Биохимия" w:history="1">
        <w:r w:rsidR="00A76EEC" w:rsidRPr="00B031B0">
          <w:rPr>
            <w:rStyle w:val="a4"/>
            <w:rFonts w:eastAsiaTheme="majorEastAsia"/>
            <w:color w:val="0B0080"/>
            <w:sz w:val="28"/>
            <w:szCs w:val="28"/>
            <w:lang w:val="kk-KZ"/>
          </w:rPr>
          <w:t>Биохимиялық</w:t>
        </w:r>
      </w:hyperlink>
      <w:r w:rsidR="00A76EEC" w:rsidRPr="00B031B0">
        <w:rPr>
          <w:color w:val="202122"/>
          <w:sz w:val="28"/>
          <w:szCs w:val="28"/>
          <w:lang w:val="kk-KZ"/>
        </w:rPr>
        <w:t xml:space="preserve"> әдістермен салыстырғанда </w:t>
      </w:r>
      <w:r w:rsidR="007405A9" w:rsidRPr="00B031B0">
        <w:rPr>
          <w:color w:val="202122"/>
          <w:sz w:val="28"/>
          <w:szCs w:val="28"/>
          <w:lang w:val="kk-KZ"/>
        </w:rPr>
        <w:t>клетка</w:t>
      </w:r>
      <w:r w:rsidR="00A76EEC" w:rsidRPr="00B031B0">
        <w:rPr>
          <w:color w:val="202122"/>
          <w:sz w:val="28"/>
          <w:szCs w:val="28"/>
          <w:lang w:val="kk-KZ"/>
        </w:rPr>
        <w:t xml:space="preserve">дағы ДНҚ мөлшерін цитофотометриямен дәлірек анықтауға </w:t>
      </w:r>
      <w:r w:rsidR="007405A9" w:rsidRPr="00B031B0">
        <w:rPr>
          <w:color w:val="202122"/>
          <w:sz w:val="28"/>
          <w:szCs w:val="28"/>
          <w:lang w:val="kk-KZ"/>
        </w:rPr>
        <w:t>болады</w:t>
      </w:r>
      <w:r w:rsidR="00A76EEC" w:rsidRPr="00B031B0">
        <w:rPr>
          <w:color w:val="202122"/>
          <w:sz w:val="28"/>
          <w:szCs w:val="28"/>
          <w:lang w:val="kk-KZ"/>
        </w:rPr>
        <w:t>. Сандық көрсеткішті жарық қабылдайтын объектілермен және заттармен қатар, сандық бағаны жарық шығаратындар да алады. Арнаулы белоктарды анықтау үшін </w:t>
      </w:r>
      <w:hyperlink r:id="rId26" w:tooltip="Флоуресценция әдісі (мұндай бет жоқ)" w:history="1">
        <w:r w:rsidR="00A76EEC" w:rsidRPr="00B031B0">
          <w:rPr>
            <w:rStyle w:val="a4"/>
            <w:rFonts w:eastAsiaTheme="majorEastAsia"/>
            <w:color w:val="A55858"/>
            <w:sz w:val="28"/>
            <w:szCs w:val="28"/>
            <w:lang w:val="kk-KZ"/>
          </w:rPr>
          <w:t>флоуресценцияланған</w:t>
        </w:r>
      </w:hyperlink>
      <w:r w:rsidR="00A76EEC" w:rsidRPr="00B031B0">
        <w:rPr>
          <w:color w:val="202122"/>
          <w:sz w:val="28"/>
          <w:szCs w:val="28"/>
          <w:lang w:val="kk-KZ"/>
        </w:rPr>
        <w:t> антиденелер пайдаланылған имуннохимиялық реакциялар қолданылады.</w:t>
      </w:r>
      <w:r w:rsidR="005D6ED8" w:rsidRPr="00B031B0">
        <w:rPr>
          <w:color w:val="202122"/>
          <w:sz w:val="28"/>
          <w:szCs w:val="28"/>
          <w:lang w:val="kk-KZ"/>
        </w:rPr>
        <w:t xml:space="preserve"> </w:t>
      </w:r>
    </w:p>
    <w:p w:rsidR="00E77D12" w:rsidRPr="00B031B0" w:rsidRDefault="005D6ED8" w:rsidP="00885ED4">
      <w:pPr>
        <w:pStyle w:val="a5"/>
        <w:spacing w:before="0" w:beforeAutospacing="0" w:after="0" w:afterAutospacing="0"/>
        <w:ind w:right="150" w:firstLine="558"/>
        <w:jc w:val="both"/>
        <w:rPr>
          <w:color w:val="424242"/>
          <w:sz w:val="28"/>
          <w:szCs w:val="28"/>
          <w:lang w:val="kk-KZ"/>
        </w:rPr>
      </w:pPr>
      <w:r w:rsidRPr="00B031B0">
        <w:rPr>
          <w:color w:val="424242"/>
          <w:sz w:val="28"/>
          <w:szCs w:val="28"/>
          <w:lang w:val="kk-KZ"/>
        </w:rPr>
        <w:t>Цитохимиялық әдістер түрлі заттардың клеткада орналасуын және арнаулы кұралдар арқылы олардың санын анықтауға мүмкіндік береді. Бұл әдісте тұрлі реактивтерді қолданып, клетканың кұрамындағы заттарга сапалық химиялық реакциялар жүргізеді. Белоктарды, нуклеин қышқылдарьн, майларды, көмірсуларды, гормондарды, витаминдерді,</w:t>
      </w:r>
      <w:r w:rsidR="00B0376D" w:rsidRPr="00B031B0">
        <w:rPr>
          <w:color w:val="424242"/>
          <w:sz w:val="28"/>
          <w:szCs w:val="28"/>
          <w:lang w:val="kk-KZ"/>
        </w:rPr>
        <w:t xml:space="preserve"> </w:t>
      </w:r>
      <w:r w:rsidRPr="00B031B0">
        <w:rPr>
          <w:color w:val="424242"/>
          <w:sz w:val="28"/>
          <w:szCs w:val="28"/>
          <w:lang w:val="kk-KZ"/>
        </w:rPr>
        <w:t xml:space="preserve">ферменттерді, металдарды, т.б, анықтайтын әдістер бар. Цито және </w:t>
      </w:r>
      <w:r w:rsidRPr="00B031B0">
        <w:rPr>
          <w:color w:val="424242"/>
          <w:sz w:val="28"/>
          <w:szCs w:val="28"/>
          <w:lang w:val="kk-KZ"/>
        </w:rPr>
        <w:lastRenderedPageBreak/>
        <w:t>гистохимиялық әдістер мұздатылған кесінділерді бояу кезінде жиі қолданьлады, алайда парафинді кесінділерді де бояуға пайдалануга болады. Қазіргі кезде сапалық тәсілдермен бірге ұлпалар мен клеткалардағы түрлі заттардың мөлшерін анықтайтын сандық цито-гистохимиялық әдістер қодданылып жүр. Липидтерді зерттеген кезде бекітілген ұлпаны парафиндеуге болмайды, себебі спирттер арқылы өткізген кезде липидтер ериді. Сондықтан оны криостатта мұздатылған күйде кесу керек. Этил спиртінде сусыздандыру ұлпаның көлемін кемітеді. Ұлпаларды қолдан өсіру әдісі</w:t>
      </w:r>
      <w:r w:rsidRPr="00B031B0">
        <w:rPr>
          <w:color w:val="424242"/>
          <w:sz w:val="28"/>
          <w:szCs w:val="28"/>
          <w:lang w:val="kk-KZ"/>
        </w:rPr>
        <w:br/>
        <w:t xml:space="preserve">Ұлпалар мен клеткаларды қолдан өсіріп, зерттеуді организмнен тыс және организмнің өзінің құрамында жүргізуге болады. Ұлпалар мен клеткаларды қолдан өсіру әдісінде клеткалар мен ұлпаларды стерилдік жағдайда арнаулы қоректік ортада шыны камераларда организмнен тыс өсіреді. Осы кезде клеткалар тірі клеткалардың негізгі касиеттерін ұзақ уақыт (10 жылға дейін, тіпті одан да көп) сақтайды. Тірі клеткаларды кинопленкаға түсіріп алуға да болады. Өсімдікгер ұлпаларын бірінші болып қолдан өсіргендер - неміс гистологі Фехтинг (1892), неміс ботанигі Рехтингер (1893) және неміс ботанигі Габерландт (1902), ал жануарлар үлпаларын американдық Гаррисон (1907) және американдық биолог Каррель (1911) өсірген. </w:t>
      </w:r>
    </w:p>
    <w:p w:rsidR="00B0376D" w:rsidRPr="00B031B0" w:rsidRDefault="005D6ED8" w:rsidP="00885ED4">
      <w:pPr>
        <w:pStyle w:val="a5"/>
        <w:spacing w:before="0" w:beforeAutospacing="0" w:after="0" w:afterAutospacing="0"/>
        <w:ind w:right="150" w:firstLine="558"/>
        <w:jc w:val="both"/>
        <w:rPr>
          <w:color w:val="424242"/>
          <w:sz w:val="28"/>
          <w:szCs w:val="28"/>
          <w:lang w:val="kk-KZ"/>
        </w:rPr>
      </w:pPr>
      <w:r w:rsidRPr="00B031B0">
        <w:rPr>
          <w:color w:val="424242"/>
          <w:sz w:val="28"/>
          <w:szCs w:val="28"/>
          <w:lang w:val="kk-KZ"/>
        </w:rPr>
        <w:t>Микрохирургия немесе микрургия әдісі</w:t>
      </w:r>
    </w:p>
    <w:p w:rsidR="005D6ED8" w:rsidRPr="00B031B0" w:rsidRDefault="005D6ED8" w:rsidP="00885ED4">
      <w:pPr>
        <w:pStyle w:val="a5"/>
        <w:spacing w:before="0" w:beforeAutospacing="0" w:after="0" w:afterAutospacing="0"/>
        <w:ind w:right="150" w:firstLine="558"/>
        <w:jc w:val="both"/>
        <w:rPr>
          <w:color w:val="424242"/>
          <w:sz w:val="28"/>
          <w:szCs w:val="28"/>
          <w:lang w:val="kk-KZ"/>
        </w:rPr>
      </w:pPr>
      <w:r w:rsidRPr="00B031B0">
        <w:rPr>
          <w:color w:val="424242"/>
          <w:sz w:val="28"/>
          <w:szCs w:val="28"/>
          <w:lang w:val="kk-KZ"/>
        </w:rPr>
        <w:t xml:space="preserve">Тірі клеткаларды зерттеу мақсатыңда микрохирургия немесе микрургия әдісінде қолданады. Микроманипулятор деп аталатын кұралмен клетканы кеседі, ішінен бөлікгерін шыгарып алады. Операцияның барысын микроскоп арқылы байкайды. Микрохирургиялық құралдар өте кішкентай шыны қармақтар, инелер, капиллярлар. Микроманипуляцияны арнаулы камераларда жүргізеді. </w:t>
      </w:r>
    </w:p>
    <w:p w:rsidR="00B0376D" w:rsidRPr="00B031B0" w:rsidRDefault="005D6ED8" w:rsidP="00885ED4">
      <w:pPr>
        <w:pStyle w:val="a5"/>
        <w:spacing w:before="0" w:beforeAutospacing="0" w:after="0" w:afterAutospacing="0"/>
        <w:ind w:right="150" w:firstLine="558"/>
        <w:jc w:val="both"/>
        <w:rPr>
          <w:color w:val="424242"/>
          <w:sz w:val="28"/>
          <w:szCs w:val="28"/>
          <w:lang w:val="kk-KZ"/>
        </w:rPr>
      </w:pPr>
      <w:r w:rsidRPr="00B031B0">
        <w:rPr>
          <w:color w:val="424242"/>
          <w:sz w:val="28"/>
          <w:szCs w:val="28"/>
          <w:lang w:val="kk-KZ"/>
        </w:rPr>
        <w:t>Рентгенструктуралық талдау әдісі</w:t>
      </w:r>
    </w:p>
    <w:p w:rsidR="005D6ED8" w:rsidRPr="00B031B0" w:rsidRDefault="005D6ED8" w:rsidP="00885ED4">
      <w:pPr>
        <w:pStyle w:val="a5"/>
        <w:spacing w:before="0" w:beforeAutospacing="0" w:after="0" w:afterAutospacing="0"/>
        <w:ind w:right="150" w:firstLine="558"/>
        <w:jc w:val="both"/>
        <w:rPr>
          <w:color w:val="424242"/>
          <w:sz w:val="28"/>
          <w:szCs w:val="28"/>
          <w:lang w:val="kk-KZ"/>
        </w:rPr>
      </w:pPr>
      <w:r w:rsidRPr="00B031B0">
        <w:rPr>
          <w:color w:val="424242"/>
          <w:sz w:val="28"/>
          <w:szCs w:val="28"/>
          <w:lang w:val="kk-KZ"/>
        </w:rPr>
        <w:t>Рентгенструктуралық талдау әдісі рентген сәулелердің дифракция құбылысына негізделген цитоплазма мен ядроның кұрамына кіретін белоктардың, нуклеин қышқылдарының және баска заттар молекулаларының құрылысын зерттеу үшін қолданылады. Бұл тәсіл молекулалардың кеңістіктегі орналасуын анықтауға, олардың аракашықтықгарын өлшеуге мүмкіндік береді</w:t>
      </w:r>
    </w:p>
    <w:p w:rsidR="00885ED4" w:rsidRPr="00B031B0" w:rsidRDefault="000F11B5" w:rsidP="00885ED4">
      <w:pPr>
        <w:pStyle w:val="a6"/>
        <w:numPr>
          <w:ilvl w:val="0"/>
          <w:numId w:val="10"/>
        </w:numPr>
        <w:spacing w:after="0" w:line="240" w:lineRule="auto"/>
        <w:jc w:val="center"/>
        <w:rPr>
          <w:rFonts w:ascii="Times New Roman" w:hAnsi="Times New Roman"/>
          <w:b/>
          <w:sz w:val="28"/>
          <w:szCs w:val="28"/>
          <w:lang w:val="kk-KZ"/>
        </w:rPr>
      </w:pPr>
      <w:r w:rsidRPr="00B031B0">
        <w:rPr>
          <w:rFonts w:ascii="Times New Roman" w:hAnsi="Times New Roman"/>
          <w:b/>
          <w:sz w:val="28"/>
          <w:szCs w:val="28"/>
          <w:lang w:val="kk-KZ"/>
        </w:rPr>
        <w:t>Ядрошық, я</w:t>
      </w:r>
      <w:r w:rsidR="00D344CE" w:rsidRPr="00B031B0">
        <w:rPr>
          <w:rFonts w:ascii="Times New Roman" w:hAnsi="Times New Roman"/>
          <w:b/>
          <w:sz w:val="28"/>
          <w:szCs w:val="28"/>
          <w:lang w:val="kk-KZ"/>
        </w:rPr>
        <w:t xml:space="preserve">дро </w:t>
      </w:r>
      <w:r w:rsidRPr="00B031B0">
        <w:rPr>
          <w:rFonts w:ascii="Times New Roman" w:hAnsi="Times New Roman"/>
          <w:b/>
          <w:sz w:val="28"/>
          <w:szCs w:val="28"/>
          <w:lang w:val="kk-KZ"/>
        </w:rPr>
        <w:t>және</w:t>
      </w:r>
      <w:r w:rsidR="00D344CE" w:rsidRPr="00B031B0">
        <w:rPr>
          <w:rFonts w:ascii="Times New Roman" w:hAnsi="Times New Roman"/>
          <w:b/>
          <w:sz w:val="28"/>
          <w:szCs w:val="28"/>
          <w:lang w:val="kk-KZ"/>
        </w:rPr>
        <w:t xml:space="preserve"> цитоплазмадағы ұлпалар</w:t>
      </w:r>
      <w:r w:rsidR="004F2611" w:rsidRPr="00B031B0">
        <w:rPr>
          <w:rFonts w:ascii="Times New Roman" w:hAnsi="Times New Roman"/>
          <w:b/>
          <w:sz w:val="28"/>
          <w:szCs w:val="28"/>
          <w:lang w:val="kk-KZ"/>
        </w:rPr>
        <w:t xml:space="preserve"> мен</w:t>
      </w:r>
      <w:r w:rsidR="00D344CE" w:rsidRPr="00B031B0">
        <w:rPr>
          <w:rFonts w:ascii="Times New Roman" w:hAnsi="Times New Roman"/>
          <w:b/>
          <w:sz w:val="28"/>
          <w:szCs w:val="28"/>
          <w:lang w:val="kk-KZ"/>
        </w:rPr>
        <w:t xml:space="preserve"> мүшелер</w:t>
      </w:r>
      <w:r w:rsidRPr="00B031B0">
        <w:rPr>
          <w:rFonts w:ascii="Times New Roman" w:hAnsi="Times New Roman"/>
          <w:b/>
          <w:sz w:val="28"/>
          <w:szCs w:val="28"/>
          <w:lang w:val="kk-KZ"/>
        </w:rPr>
        <w:t>дің</w:t>
      </w:r>
      <w:r w:rsidR="00D344CE" w:rsidRPr="00B031B0">
        <w:rPr>
          <w:rFonts w:ascii="Times New Roman" w:hAnsi="Times New Roman"/>
          <w:b/>
          <w:sz w:val="28"/>
          <w:szCs w:val="28"/>
          <w:lang w:val="kk-KZ"/>
        </w:rPr>
        <w:t xml:space="preserve"> </w:t>
      </w:r>
      <w:r w:rsidRPr="00B031B0">
        <w:rPr>
          <w:rFonts w:ascii="Times New Roman" w:hAnsi="Times New Roman"/>
          <w:b/>
          <w:sz w:val="28"/>
          <w:szCs w:val="28"/>
          <w:lang w:val="kk-KZ"/>
        </w:rPr>
        <w:t xml:space="preserve">әр түрлі клеткаларындағы </w:t>
      </w:r>
      <w:r w:rsidR="00D344CE" w:rsidRPr="00B031B0">
        <w:rPr>
          <w:rFonts w:ascii="Times New Roman" w:hAnsi="Times New Roman"/>
          <w:b/>
          <w:sz w:val="28"/>
          <w:szCs w:val="28"/>
          <w:lang w:val="kk-KZ"/>
        </w:rPr>
        <w:t>РНҚ</w:t>
      </w:r>
      <w:r w:rsidRPr="00B031B0">
        <w:rPr>
          <w:rFonts w:ascii="Times New Roman" w:hAnsi="Times New Roman"/>
          <w:b/>
          <w:sz w:val="28"/>
          <w:szCs w:val="28"/>
          <w:lang w:val="kk-KZ"/>
        </w:rPr>
        <w:t xml:space="preserve"> мөлшерін, </w:t>
      </w:r>
      <w:r w:rsidR="00885ED4" w:rsidRPr="00B031B0">
        <w:rPr>
          <w:rFonts w:ascii="Times New Roman" w:hAnsi="Times New Roman"/>
          <w:b/>
          <w:sz w:val="28"/>
          <w:szCs w:val="28"/>
          <w:lang w:val="kk-KZ"/>
        </w:rPr>
        <w:t xml:space="preserve"> сандық қатынасын және локализациясын анықтау</w:t>
      </w:r>
    </w:p>
    <w:p w:rsidR="00885ED4" w:rsidRPr="00B031B0" w:rsidRDefault="00885ED4" w:rsidP="00885ED4">
      <w:pPr>
        <w:spacing w:after="0" w:line="240" w:lineRule="auto"/>
        <w:ind w:firstLine="567"/>
        <w:jc w:val="both"/>
        <w:rPr>
          <w:rFonts w:ascii="Times New Roman" w:hAnsi="Times New Roman" w:cs="Times New Roman"/>
          <w:b/>
          <w:sz w:val="28"/>
          <w:szCs w:val="28"/>
          <w:lang w:val="kk-KZ"/>
        </w:rPr>
      </w:pPr>
    </w:p>
    <w:p w:rsidR="00FB6449" w:rsidRPr="00B031B0" w:rsidRDefault="00FB6449" w:rsidP="00885ED4">
      <w:pPr>
        <w:spacing w:after="0" w:line="240" w:lineRule="auto"/>
        <w:ind w:firstLine="567"/>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РНҚны Браше әдісі бойынша анықтау</w:t>
      </w:r>
      <w:r w:rsidR="00885ED4" w:rsidRPr="00B031B0">
        <w:rPr>
          <w:rFonts w:ascii="Times New Roman" w:hAnsi="Times New Roman" w:cs="Times New Roman"/>
          <w:b/>
          <w:sz w:val="28"/>
          <w:szCs w:val="28"/>
          <w:lang w:val="kk-KZ"/>
        </w:rPr>
        <w:t xml:space="preserve"> </w:t>
      </w:r>
      <w:r w:rsidRPr="00B031B0">
        <w:rPr>
          <w:rFonts w:ascii="Times New Roman" w:hAnsi="Times New Roman" w:cs="Times New Roman"/>
          <w:sz w:val="28"/>
          <w:szCs w:val="28"/>
          <w:lang w:val="kk-KZ"/>
        </w:rPr>
        <w:t>(фиксаторлар – Карнуа, Бродский және Ценкердыкі)</w:t>
      </w:r>
      <w:r w:rsidRPr="00B031B0">
        <w:rPr>
          <w:rFonts w:ascii="Times New Roman" w:hAnsi="Times New Roman" w:cs="Times New Roman"/>
          <w:b/>
          <w:sz w:val="28"/>
          <w:szCs w:val="28"/>
          <w:lang w:val="kk-KZ"/>
        </w:rPr>
        <w:t>.</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Бұл әдістің негізі – кейбір негіздік бояғыштардың нуклеин қышқылдарына таңдамалы қосылуында (нағыз әдісте – пирониннің РНҚға және метилді жасылдың ДНҚға).</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Гистохимиялық реакцияларды бастамай тұрып, метилді жасылды тазарту қажет, өйткені сатылымда бар препарат құрамында үнемі метилді күлгін қоспа болады, ал ол болса бояу нәтижесін дұрыс бермейді. Ол үшін </w:t>
      </w:r>
      <w:r w:rsidRPr="00B031B0">
        <w:rPr>
          <w:rFonts w:ascii="Times New Roman" w:hAnsi="Times New Roman" w:cs="Times New Roman"/>
          <w:sz w:val="28"/>
          <w:szCs w:val="28"/>
          <w:lang w:val="kk-KZ"/>
        </w:rPr>
        <w:lastRenderedPageBreak/>
        <w:t>метилді жасылдың сулы ерітіндісіне хлороформ қосады (немесе амил спирті) және, ыдысты жауып, күштеп шайқайды. Қоспа біраз уақыт тыныштықта тұрған соң  онда екі қабат анық байқалады – күңгірт жоғарғы, ол бояғыштың сулы ерітіндісі, және төменгі күлгін – хлороформ, метилді күлгінге боялған. Ерітіндіні аздап төгіп, оған қайта хлороформды қосып, бүкіл процедураны қайта қайталайды. Жууды хлороформ күлгін түске боялуын тоқтатқанша жалғастыра береді. Жуылған және құрғатылған препарат ұзақ уақыт бойы сақтала алады.</w:t>
      </w:r>
    </w:p>
    <w:p w:rsidR="00FB6449" w:rsidRPr="00B031B0" w:rsidRDefault="00FB6449" w:rsidP="00885ED4">
      <w:pPr>
        <w:spacing w:after="0" w:line="240" w:lineRule="auto"/>
        <w:ind w:firstLine="567"/>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 xml:space="preserve"> Жұмыс ерітінділері.</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Ерітінді А: 5% пирониннің сулы ерітіндісі 17,5 мл, 2% метилді жасылдың ерітіндісі 10 мл, 250 мл дистилденген су.</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Ерітінді Б: 0,5 М ацетатты буфер рН 4,8 мәндегі.</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Қолданбас бұрын А және Б ерітінділерінің бірдей көлемін араластырады (бір аптадан артық сақтамау керек).</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Әдіс:</w:t>
      </w:r>
    </w:p>
    <w:p w:rsidR="00FB6449" w:rsidRPr="00B031B0" w:rsidRDefault="00FB6449" w:rsidP="00885ED4">
      <w:pPr>
        <w:pStyle w:val="a6"/>
        <w:numPr>
          <w:ilvl w:val="0"/>
          <w:numId w:val="11"/>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5-7 мкм қалыңдықты парафинді кесінділерді депарафиндеу.</w:t>
      </w:r>
    </w:p>
    <w:p w:rsidR="00FB6449" w:rsidRPr="00B031B0" w:rsidRDefault="00FB6449" w:rsidP="00885ED4">
      <w:pPr>
        <w:pStyle w:val="a6"/>
        <w:numPr>
          <w:ilvl w:val="0"/>
          <w:numId w:val="11"/>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Метилді жасылдың–пиронин ерітіндісіне салу (100 мин-тан 20 сағ дейін).</w:t>
      </w:r>
    </w:p>
    <w:p w:rsidR="00FB6449" w:rsidRPr="00B031B0" w:rsidRDefault="00FB6449" w:rsidP="00885ED4">
      <w:pPr>
        <w:pStyle w:val="a6"/>
        <w:numPr>
          <w:ilvl w:val="0"/>
          <w:numId w:val="11"/>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Бірнеше секунд ішінде дистилдинген суда шаю.</w:t>
      </w:r>
    </w:p>
    <w:p w:rsidR="00FB6449" w:rsidRPr="00B031B0" w:rsidRDefault="00FB6449" w:rsidP="00885ED4">
      <w:pPr>
        <w:pStyle w:val="a6"/>
        <w:numPr>
          <w:ilvl w:val="0"/>
          <w:numId w:val="11"/>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Фильтр қағазымен құрғату.</w:t>
      </w:r>
    </w:p>
    <w:p w:rsidR="00FB6449" w:rsidRPr="00B031B0" w:rsidRDefault="00FB6449" w:rsidP="00885ED4">
      <w:pPr>
        <w:pStyle w:val="a6"/>
        <w:numPr>
          <w:ilvl w:val="0"/>
          <w:numId w:val="11"/>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Абсолютті ацетон, ацетон мен ксилолдың бірдей мөлшеріндегі қоспасынан, ацетонның ксилолдағы 10% ерітіндісі арқылы өткізу.</w:t>
      </w:r>
    </w:p>
    <w:p w:rsidR="00FB6449" w:rsidRPr="00B031B0" w:rsidRDefault="00FB6449" w:rsidP="00885ED4">
      <w:pPr>
        <w:pStyle w:val="a6"/>
        <w:numPr>
          <w:ilvl w:val="0"/>
          <w:numId w:val="11"/>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Ксилолдың екі порциясында жарықтандыру және бальзамға қатыру.</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Нәтиже. Ядрошық РНҚсы және цитоплазма қанық қызыл түсті, ядро хроматині жасыл немесе көк-жасыл.</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Боялудың спецификалығын тексеру мақсатында РНҚға бақылау гистохимиялық реакцияны жүргізеді. Ол үшін арнайы өңдеу арқылы кесінділерден РНҚны жояды, осыдан соң метилді көкпен–пиронинмен жоғарыдағы схема бойынша бояуды жүргізеді.</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Нәтиже. Пиронинмен бояу жүрмейді, метилді жасылмен – әлсіз.</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РНҚны жоюдың ең жақсы әдісі болып кесінділерді 2-3 сағ ішінде 56</w:t>
      </w:r>
      <w:r w:rsidRPr="00B031B0">
        <w:rPr>
          <w:rFonts w:ascii="Times New Roman" w:hAnsi="Times New Roman" w:cs="Times New Roman"/>
          <w:sz w:val="28"/>
          <w:szCs w:val="28"/>
          <w:vertAlign w:val="superscript"/>
          <w:lang w:val="kk-KZ"/>
        </w:rPr>
        <w:t>0</w:t>
      </w:r>
      <w:r w:rsidRPr="00B031B0">
        <w:rPr>
          <w:rFonts w:ascii="Times New Roman" w:hAnsi="Times New Roman" w:cs="Times New Roman"/>
          <w:sz w:val="28"/>
          <w:szCs w:val="28"/>
          <w:lang w:val="kk-KZ"/>
        </w:rPr>
        <w:t>С температурада рибонуклеаза ферментімен өңдеу. Рибонуклеаза қол астында жоқ болса, кесінділерді 10% суық хлор қышқылына (НСІО</w:t>
      </w:r>
      <w:r w:rsidRPr="00B031B0">
        <w:rPr>
          <w:rFonts w:ascii="Times New Roman" w:hAnsi="Times New Roman" w:cs="Times New Roman"/>
          <w:sz w:val="28"/>
          <w:szCs w:val="28"/>
          <w:vertAlign w:val="subscript"/>
          <w:lang w:val="kk-KZ"/>
        </w:rPr>
        <w:t>4</w:t>
      </w:r>
      <w:r w:rsidRPr="00B031B0">
        <w:rPr>
          <w:rFonts w:ascii="Times New Roman" w:hAnsi="Times New Roman" w:cs="Times New Roman"/>
          <w:sz w:val="28"/>
          <w:szCs w:val="28"/>
          <w:lang w:val="kk-KZ"/>
        </w:rPr>
        <w:t>) 3-6 сағ сала отырып, РНҚ экстракциясын жүргізуге болады.</w:t>
      </w:r>
    </w:p>
    <w:p w:rsidR="00FB6449" w:rsidRPr="00B031B0" w:rsidRDefault="00FB6449" w:rsidP="00885ED4">
      <w:pPr>
        <w:spacing w:after="0" w:line="240" w:lineRule="auto"/>
        <w:ind w:firstLine="567"/>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ДНҚны Фельген әдісі арқылы анықтау.</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Әдіс ДНҚ молекуласын ыдырататын өнімдердің түссіз фуксинкүкірт қышқылымен әрекеттесе отыра (Шифф реактиві) қызылкүрең (пурпурный) түске ие кешен түзеді. Осындай жолмен, гистохимиялық реакцияның өнімінің локализациясы ДНҚның орналасуын анықтайды, ал боялу деңгейі – оның концентрациясын.</w:t>
      </w:r>
    </w:p>
    <w:p w:rsidR="00FB6449" w:rsidRPr="00B031B0" w:rsidRDefault="00FB6449" w:rsidP="00885ED4">
      <w:pPr>
        <w:spacing w:after="0" w:line="240" w:lineRule="auto"/>
        <w:ind w:firstLine="567"/>
        <w:jc w:val="both"/>
        <w:rPr>
          <w:rFonts w:ascii="Times New Roman" w:hAnsi="Times New Roman" w:cs="Times New Roman"/>
          <w:i/>
          <w:sz w:val="28"/>
          <w:szCs w:val="28"/>
          <w:lang w:val="kk-KZ"/>
        </w:rPr>
      </w:pPr>
      <w:r w:rsidRPr="00B031B0">
        <w:rPr>
          <w:rFonts w:ascii="Times New Roman" w:hAnsi="Times New Roman" w:cs="Times New Roman"/>
          <w:i/>
          <w:sz w:val="28"/>
          <w:szCs w:val="28"/>
          <w:lang w:val="kk-KZ"/>
        </w:rPr>
        <w:t xml:space="preserve"> Ерітінділерді дайындау.</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i/>
          <w:sz w:val="28"/>
          <w:szCs w:val="28"/>
          <w:lang w:val="kk-KZ"/>
        </w:rPr>
        <w:t>Шифф реактиві.</w:t>
      </w:r>
      <w:r w:rsidRPr="00B031B0">
        <w:rPr>
          <w:rFonts w:ascii="Times New Roman" w:hAnsi="Times New Roman" w:cs="Times New Roman"/>
          <w:sz w:val="28"/>
          <w:szCs w:val="28"/>
          <w:lang w:val="kk-KZ"/>
        </w:rPr>
        <w:t xml:space="preserve"> Негіздік фуксиннің 1 г 200 мл қайнап жатқан дистилденген суға ерітеді және, ерітінідісі бар ыдысты шайқай отыра, 5 мин </w:t>
      </w:r>
      <w:r w:rsidRPr="00B031B0">
        <w:rPr>
          <w:rFonts w:ascii="Times New Roman" w:hAnsi="Times New Roman" w:cs="Times New Roman"/>
          <w:sz w:val="28"/>
          <w:szCs w:val="28"/>
          <w:lang w:val="kk-KZ"/>
        </w:rPr>
        <w:lastRenderedPageBreak/>
        <w:t>қайнатады. Сосын  ішіндегі сұйықтықты 50</w:t>
      </w:r>
      <w:r w:rsidRPr="00B031B0">
        <w:rPr>
          <w:rFonts w:ascii="Times New Roman" w:hAnsi="Times New Roman" w:cs="Times New Roman"/>
          <w:sz w:val="28"/>
          <w:szCs w:val="28"/>
          <w:vertAlign w:val="superscript"/>
          <w:lang w:val="kk-KZ"/>
        </w:rPr>
        <w:t>0</w:t>
      </w:r>
      <w:r w:rsidRPr="00B031B0">
        <w:rPr>
          <w:rFonts w:ascii="Times New Roman" w:hAnsi="Times New Roman" w:cs="Times New Roman"/>
          <w:sz w:val="28"/>
          <w:szCs w:val="28"/>
          <w:lang w:val="kk-KZ"/>
        </w:rPr>
        <w:t>С дейін суытып, ерітіндіні сүзеді, 10 мл 1N HCl ерітіндісін қосып, 25</w:t>
      </w:r>
      <w:r w:rsidRPr="00B031B0">
        <w:rPr>
          <w:rFonts w:ascii="Times New Roman" w:hAnsi="Times New Roman" w:cs="Times New Roman"/>
          <w:sz w:val="28"/>
          <w:szCs w:val="28"/>
          <w:vertAlign w:val="superscript"/>
          <w:lang w:val="kk-KZ"/>
        </w:rPr>
        <w:t>0</w:t>
      </w:r>
      <w:r w:rsidRPr="00B031B0">
        <w:rPr>
          <w:rFonts w:ascii="Times New Roman" w:hAnsi="Times New Roman" w:cs="Times New Roman"/>
          <w:sz w:val="28"/>
          <w:szCs w:val="28"/>
          <w:lang w:val="kk-KZ"/>
        </w:rPr>
        <w:t>С дейін суытады, осыдан соң 1 г натрий (Na</w:t>
      </w:r>
      <w:r w:rsidRPr="00B031B0">
        <w:rPr>
          <w:rFonts w:ascii="Times New Roman" w:hAnsi="Times New Roman" w:cs="Times New Roman"/>
          <w:sz w:val="28"/>
          <w:szCs w:val="28"/>
          <w:vertAlign w:val="subscript"/>
          <w:lang w:val="kk-KZ"/>
        </w:rPr>
        <w:t>2</w:t>
      </w:r>
      <w:r w:rsidRPr="00B031B0">
        <w:rPr>
          <w:rFonts w:ascii="Times New Roman" w:hAnsi="Times New Roman" w:cs="Times New Roman"/>
          <w:sz w:val="28"/>
          <w:szCs w:val="28"/>
          <w:lang w:val="kk-KZ"/>
        </w:rPr>
        <w:t xml:space="preserve"> S</w:t>
      </w:r>
      <w:r w:rsidRPr="00B031B0">
        <w:rPr>
          <w:rFonts w:ascii="Times New Roman" w:hAnsi="Times New Roman" w:cs="Times New Roman"/>
          <w:sz w:val="28"/>
          <w:szCs w:val="28"/>
          <w:vertAlign w:val="subscript"/>
          <w:lang w:val="kk-KZ"/>
        </w:rPr>
        <w:t>2</w:t>
      </w:r>
      <w:r w:rsidRPr="00B031B0">
        <w:rPr>
          <w:rFonts w:ascii="Times New Roman" w:hAnsi="Times New Roman" w:cs="Times New Roman"/>
          <w:sz w:val="28"/>
          <w:szCs w:val="28"/>
          <w:lang w:val="kk-KZ"/>
        </w:rPr>
        <w:t xml:space="preserve"> O</w:t>
      </w:r>
      <w:r w:rsidRPr="00B031B0">
        <w:rPr>
          <w:rFonts w:ascii="Times New Roman" w:hAnsi="Times New Roman" w:cs="Times New Roman"/>
          <w:sz w:val="28"/>
          <w:szCs w:val="28"/>
          <w:vertAlign w:val="subscript"/>
          <w:lang w:val="kk-KZ"/>
        </w:rPr>
        <w:t>5</w:t>
      </w:r>
      <w:r w:rsidRPr="00B031B0">
        <w:rPr>
          <w:rFonts w:ascii="Times New Roman" w:hAnsi="Times New Roman" w:cs="Times New Roman"/>
          <w:sz w:val="28"/>
          <w:szCs w:val="28"/>
          <w:lang w:val="kk-KZ"/>
        </w:rPr>
        <w:t>) немесе калий (K</w:t>
      </w:r>
      <w:r w:rsidRPr="00B031B0">
        <w:rPr>
          <w:rFonts w:ascii="Times New Roman" w:hAnsi="Times New Roman" w:cs="Times New Roman"/>
          <w:sz w:val="28"/>
          <w:szCs w:val="28"/>
          <w:vertAlign w:val="subscript"/>
          <w:lang w:val="kk-KZ"/>
        </w:rPr>
        <w:t>2</w:t>
      </w:r>
      <w:r w:rsidRPr="00B031B0">
        <w:rPr>
          <w:rFonts w:ascii="Times New Roman" w:hAnsi="Times New Roman" w:cs="Times New Roman"/>
          <w:sz w:val="28"/>
          <w:szCs w:val="28"/>
          <w:lang w:val="kk-KZ"/>
        </w:rPr>
        <w:t xml:space="preserve"> S</w:t>
      </w:r>
      <w:r w:rsidRPr="00B031B0">
        <w:rPr>
          <w:rFonts w:ascii="Times New Roman" w:hAnsi="Times New Roman" w:cs="Times New Roman"/>
          <w:sz w:val="28"/>
          <w:szCs w:val="28"/>
          <w:vertAlign w:val="subscript"/>
          <w:lang w:val="kk-KZ"/>
        </w:rPr>
        <w:t xml:space="preserve">2 </w:t>
      </w:r>
      <w:r w:rsidRPr="00B031B0">
        <w:rPr>
          <w:rFonts w:ascii="Times New Roman" w:hAnsi="Times New Roman" w:cs="Times New Roman"/>
          <w:sz w:val="28"/>
          <w:szCs w:val="28"/>
          <w:lang w:val="kk-KZ"/>
        </w:rPr>
        <w:t>O</w:t>
      </w:r>
      <w:r w:rsidRPr="00B031B0">
        <w:rPr>
          <w:rFonts w:ascii="Times New Roman" w:hAnsi="Times New Roman" w:cs="Times New Roman"/>
          <w:sz w:val="28"/>
          <w:szCs w:val="28"/>
          <w:vertAlign w:val="subscript"/>
          <w:lang w:val="kk-KZ"/>
        </w:rPr>
        <w:t>5</w:t>
      </w:r>
      <w:r w:rsidRPr="00B031B0">
        <w:rPr>
          <w:rFonts w:ascii="Times New Roman" w:hAnsi="Times New Roman" w:cs="Times New Roman"/>
          <w:sz w:val="28"/>
          <w:szCs w:val="28"/>
          <w:lang w:val="kk-KZ"/>
        </w:rPr>
        <w:t>)метабисульфитін қосып, қараңғыда қалдырады.     18-24 сағ кейін ерітіндіге 2 г белсендірілген көмір себеді, 1 мин шайқайды, сүзіп, 0-4</w:t>
      </w:r>
      <w:r w:rsidRPr="00B031B0">
        <w:rPr>
          <w:rFonts w:ascii="Times New Roman" w:hAnsi="Times New Roman" w:cs="Times New Roman"/>
          <w:sz w:val="28"/>
          <w:szCs w:val="28"/>
          <w:vertAlign w:val="superscript"/>
          <w:lang w:val="kk-KZ"/>
        </w:rPr>
        <w:t>0</w:t>
      </w:r>
      <w:r w:rsidRPr="00B031B0">
        <w:rPr>
          <w:rFonts w:ascii="Times New Roman" w:hAnsi="Times New Roman" w:cs="Times New Roman"/>
          <w:sz w:val="28"/>
          <w:szCs w:val="28"/>
          <w:lang w:val="kk-KZ"/>
        </w:rPr>
        <w:t>С температурада қараңғыда сақтайды. Шиффтің дайын реактиві түссіз немесе ашық сары түске ие. Ерітіндінің қызаруы оның ыдырауы мен қолданысқа жарамсыздығы туралы айтады.</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Есте сақтайтын жәйт, кейде сатылымға толық емес тазаланған негіздік фуксин түседі. Сондықтан, егер дайындалған ерітінді қойылған талаптарға сай келмесе, жаңа партиядан негіздік фуксинді алып, қайта реактив дайындау керек.</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i/>
          <w:sz w:val="28"/>
          <w:szCs w:val="28"/>
          <w:lang w:val="kk-KZ"/>
        </w:rPr>
        <w:t xml:space="preserve">Бірнормальді хлорсутек қышқылының ерітіндісі. </w:t>
      </w:r>
      <w:r w:rsidRPr="00B031B0">
        <w:rPr>
          <w:rFonts w:ascii="Times New Roman" w:hAnsi="Times New Roman" w:cs="Times New Roman"/>
          <w:sz w:val="28"/>
          <w:szCs w:val="28"/>
          <w:lang w:val="kk-KZ"/>
        </w:rPr>
        <w:t>10 мл концентрленген хлорсутек қышқылына (тығыздығы 1,19) 90 мл дистилденген су қосады. Ерітінді ұзақ уақыт сақталады.</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i/>
          <w:sz w:val="28"/>
          <w:szCs w:val="28"/>
          <w:lang w:val="kk-KZ"/>
        </w:rPr>
        <w:t xml:space="preserve">Кесінділерді жууға арналған күкіртқышқылды су. </w:t>
      </w:r>
      <w:r w:rsidRPr="00B031B0">
        <w:rPr>
          <w:rFonts w:ascii="Times New Roman" w:hAnsi="Times New Roman" w:cs="Times New Roman"/>
          <w:sz w:val="28"/>
          <w:szCs w:val="28"/>
          <w:lang w:val="kk-KZ"/>
        </w:rPr>
        <w:t>5 мл 10 % калий бисульфитіне (K</w:t>
      </w:r>
      <w:r w:rsidRPr="00B031B0">
        <w:rPr>
          <w:rFonts w:ascii="Times New Roman" w:hAnsi="Times New Roman" w:cs="Times New Roman"/>
          <w:sz w:val="28"/>
          <w:szCs w:val="28"/>
          <w:vertAlign w:val="subscript"/>
          <w:lang w:val="kk-KZ"/>
        </w:rPr>
        <w:t>2</w:t>
      </w:r>
      <w:r w:rsidRPr="00B031B0">
        <w:rPr>
          <w:rFonts w:ascii="Times New Roman" w:hAnsi="Times New Roman" w:cs="Times New Roman"/>
          <w:sz w:val="28"/>
          <w:szCs w:val="28"/>
          <w:lang w:val="kk-KZ"/>
        </w:rPr>
        <w:t xml:space="preserve"> S</w:t>
      </w:r>
      <w:r w:rsidRPr="00B031B0">
        <w:rPr>
          <w:rFonts w:ascii="Times New Roman" w:hAnsi="Times New Roman" w:cs="Times New Roman"/>
          <w:sz w:val="28"/>
          <w:szCs w:val="28"/>
          <w:vertAlign w:val="subscript"/>
          <w:lang w:val="kk-KZ"/>
        </w:rPr>
        <w:t xml:space="preserve">2 </w:t>
      </w:r>
      <w:r w:rsidRPr="00B031B0">
        <w:rPr>
          <w:rFonts w:ascii="Times New Roman" w:hAnsi="Times New Roman" w:cs="Times New Roman"/>
          <w:sz w:val="28"/>
          <w:szCs w:val="28"/>
          <w:lang w:val="kk-KZ"/>
        </w:rPr>
        <w:t>O</w:t>
      </w:r>
      <w:r w:rsidRPr="00B031B0">
        <w:rPr>
          <w:rFonts w:ascii="Times New Roman" w:hAnsi="Times New Roman" w:cs="Times New Roman"/>
          <w:sz w:val="28"/>
          <w:szCs w:val="28"/>
          <w:vertAlign w:val="subscript"/>
          <w:lang w:val="kk-KZ"/>
        </w:rPr>
        <w:t>5</w:t>
      </w:r>
      <w:r w:rsidRPr="00B031B0">
        <w:rPr>
          <w:rFonts w:ascii="Times New Roman" w:hAnsi="Times New Roman" w:cs="Times New Roman"/>
          <w:sz w:val="28"/>
          <w:szCs w:val="28"/>
          <w:lang w:val="kk-KZ"/>
        </w:rPr>
        <w:t>) 5 мл 1NHCl ерітіндісін қосып, дистилденген сумен 100 мл дейін жеткізеді. Калий бисульфиті ерітіндісін 7 күн пайдалануға болады, күкіртқышқылды суды қолданардың алдында дайындап, бір рет қана пайдаланады.</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Әдіс:</w:t>
      </w:r>
    </w:p>
    <w:p w:rsidR="00FB6449" w:rsidRPr="00B031B0" w:rsidRDefault="00FB6449" w:rsidP="00885ED4">
      <w:pPr>
        <w:pStyle w:val="a6"/>
        <w:numPr>
          <w:ilvl w:val="0"/>
          <w:numId w:val="12"/>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Қалыңдығы  5-7 мкм парафинді кесінділерді депарафиндеп, суға дейін жеткізеді.</w:t>
      </w:r>
    </w:p>
    <w:p w:rsidR="00FB6449" w:rsidRPr="00B031B0" w:rsidRDefault="00FB6449" w:rsidP="00885ED4">
      <w:pPr>
        <w:pStyle w:val="a6"/>
        <w:numPr>
          <w:ilvl w:val="0"/>
          <w:numId w:val="12"/>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Суық 1NHCl-мен жылдам шайып жіберу.</w:t>
      </w:r>
    </w:p>
    <w:p w:rsidR="00FB6449" w:rsidRPr="00B031B0" w:rsidRDefault="00FB6449" w:rsidP="00885ED4">
      <w:pPr>
        <w:pStyle w:val="a6"/>
        <w:numPr>
          <w:ilvl w:val="0"/>
          <w:numId w:val="12"/>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1NHCl-ға 60</w:t>
      </w:r>
      <w:r w:rsidRPr="00B031B0">
        <w:rPr>
          <w:rFonts w:ascii="Times New Roman" w:hAnsi="Times New Roman"/>
          <w:sz w:val="28"/>
          <w:szCs w:val="28"/>
          <w:vertAlign w:val="superscript"/>
          <w:lang w:val="kk-KZ"/>
        </w:rPr>
        <w:t>0</w:t>
      </w:r>
      <w:r w:rsidRPr="00B031B0">
        <w:rPr>
          <w:rFonts w:ascii="Times New Roman" w:hAnsi="Times New Roman"/>
          <w:sz w:val="28"/>
          <w:szCs w:val="28"/>
          <w:lang w:val="kk-KZ"/>
        </w:rPr>
        <w:t>С кезінде 6 мин салу (стақанды су моншасына салады).</w:t>
      </w:r>
    </w:p>
    <w:p w:rsidR="00FB6449" w:rsidRPr="00B031B0" w:rsidRDefault="00FB6449" w:rsidP="00885ED4">
      <w:pPr>
        <w:pStyle w:val="a6"/>
        <w:numPr>
          <w:ilvl w:val="0"/>
          <w:numId w:val="12"/>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Суық 1NHCl-мен жылдам шайып жіберіп, кейін дистилденген суда шаю.</w:t>
      </w:r>
    </w:p>
    <w:p w:rsidR="00FB6449" w:rsidRPr="00B031B0" w:rsidRDefault="00FB6449" w:rsidP="00885ED4">
      <w:pPr>
        <w:pStyle w:val="a6"/>
        <w:numPr>
          <w:ilvl w:val="0"/>
          <w:numId w:val="12"/>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Шифф реактивіне 40-60 мин салу.</w:t>
      </w:r>
    </w:p>
    <w:p w:rsidR="00FB6449" w:rsidRPr="00B031B0" w:rsidRDefault="00FB6449" w:rsidP="00885ED4">
      <w:pPr>
        <w:pStyle w:val="a6"/>
        <w:numPr>
          <w:ilvl w:val="0"/>
          <w:numId w:val="12"/>
        </w:numPr>
        <w:spacing w:after="0" w:line="240" w:lineRule="auto"/>
        <w:ind w:firstLine="567"/>
        <w:jc w:val="both"/>
        <w:rPr>
          <w:rFonts w:ascii="Times New Roman" w:hAnsi="Times New Roman"/>
          <w:sz w:val="28"/>
          <w:szCs w:val="28"/>
          <w:lang w:val="kk-KZ"/>
        </w:rPr>
      </w:pPr>
    </w:p>
    <w:p w:rsidR="00FB6449" w:rsidRPr="00B031B0" w:rsidRDefault="00FB6449" w:rsidP="00885ED4">
      <w:pPr>
        <w:pStyle w:val="a6"/>
        <w:numPr>
          <w:ilvl w:val="0"/>
          <w:numId w:val="12"/>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Фильтр қағазымен құрғатып және жаңа дайындалған күкіртқышқылды судың үш порциясында әрқайсында 1-2 мин шаю керек.</w:t>
      </w:r>
    </w:p>
    <w:p w:rsidR="00FB6449" w:rsidRPr="00B031B0" w:rsidRDefault="00FB6449" w:rsidP="00885ED4">
      <w:pPr>
        <w:pStyle w:val="a6"/>
        <w:numPr>
          <w:ilvl w:val="0"/>
          <w:numId w:val="12"/>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Құбыр суында 10 мин дейін шаю.</w:t>
      </w:r>
    </w:p>
    <w:p w:rsidR="00FB6449" w:rsidRPr="00B031B0" w:rsidRDefault="00FB6449" w:rsidP="00885ED4">
      <w:pPr>
        <w:pStyle w:val="a6"/>
        <w:numPr>
          <w:ilvl w:val="0"/>
          <w:numId w:val="12"/>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Сусыздандырып, жарықтандырып, бальзамға қатыру.</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Нәтиже. ДНҚсы бар ядроның аймақтары қызғылт түске боялады.</w:t>
      </w:r>
    </w:p>
    <w:p w:rsidR="00FB6449" w:rsidRPr="00B031B0" w:rsidRDefault="00FB6449" w:rsidP="00885ED4">
      <w:pPr>
        <w:spacing w:after="0" w:line="240" w:lineRule="auto"/>
        <w:ind w:firstLine="567"/>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Белоктарды анықтау (суммалық).</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Белоктар – аминқышқылдардың табиғи полимерлері, көптеген клеткалық немесе ұлпалық құрылымға кіреді. Онымен пластикалық, энергетикалық, транспорттық және ферменттік процесстер байланысты. Сондықтан, оларды гистохимиялық анықтау клеткалар мен ұлпаларда жүріп жатқан өзгерістерді анықтауға жәрдемдеседі.</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Бар әдістердің ішінде кең таралғаны – Даниелли бойынша белоктарды анықтау, ол кеңестік гистохимик М.Г.Шубичпен сәтті модификацияланған.</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b/>
          <w:sz w:val="28"/>
          <w:szCs w:val="28"/>
          <w:lang w:val="kk-KZ"/>
        </w:rPr>
        <w:t>Даниелли әдісі бойынша белоктарды анықтау (суммалық).</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(Карнуа, Бродский фиксаторлары, 10</w:t>
      </w:r>
      <w:r w:rsidRPr="00B031B0">
        <w:rPr>
          <w:rFonts w:ascii="Times New Roman" w:hAnsi="Times New Roman" w:cs="Times New Roman"/>
          <w:sz w:val="28"/>
          <w:szCs w:val="28"/>
        </w:rPr>
        <w:t>%</w:t>
      </w:r>
      <w:r w:rsidRPr="00B031B0">
        <w:rPr>
          <w:rFonts w:ascii="Times New Roman" w:hAnsi="Times New Roman" w:cs="Times New Roman"/>
          <w:sz w:val="28"/>
          <w:szCs w:val="28"/>
          <w:lang w:val="kk-KZ"/>
        </w:rPr>
        <w:t xml:space="preserve"> бейтарап формалин).</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lastRenderedPageBreak/>
        <w:t>Бұл әдісте гистологиялық препараттарды алдымен розанилин трис-диазоний (негіздік фуксин) әсеріне ұшыратады, ол ұлпалық белоктардың көптеген аминқышқылдық қалдықтарымен реакцияласады. Бояуды күшету үшін оларды Н-қышқылмен өңдейді, ал ол қышқыл белоктармен байланысқан реакцияға қабілетті трис-диазониймен байланысады. Бояу қанықтылығы ұлпаның құрамындағы белоктың концентрациясымен анықталады.</w:t>
      </w:r>
    </w:p>
    <w:p w:rsidR="00FB6449" w:rsidRPr="00B031B0" w:rsidRDefault="00FB6449" w:rsidP="00885ED4">
      <w:pPr>
        <w:spacing w:after="0" w:line="240" w:lineRule="auto"/>
        <w:ind w:firstLine="567"/>
        <w:jc w:val="both"/>
        <w:rPr>
          <w:rFonts w:ascii="Times New Roman" w:hAnsi="Times New Roman" w:cs="Times New Roman"/>
          <w:i/>
          <w:sz w:val="28"/>
          <w:szCs w:val="28"/>
          <w:lang w:val="kk-KZ"/>
        </w:rPr>
      </w:pPr>
      <w:r w:rsidRPr="00B031B0">
        <w:rPr>
          <w:rFonts w:ascii="Times New Roman" w:hAnsi="Times New Roman" w:cs="Times New Roman"/>
          <w:i/>
          <w:sz w:val="28"/>
          <w:szCs w:val="28"/>
          <w:lang w:val="kk-KZ"/>
        </w:rPr>
        <w:t>Жұмыс ерітінділері.</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Екінормальді (2N) хлорсутек қышқылының ерітіндісі. 20 мл концентрленген хлорсутек қышқылына 80 мл дистилденген су қосады.</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Негіздік фуксин ерітіндісі. 4 г негіздік фуксинді 100 мл 2N хлорсутек қышқылында ерітеді.</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Натрий нитритінің сулы ерітіндісі. 4 г натрий нитритін (NaO</w:t>
      </w:r>
      <w:r w:rsidRPr="00B031B0">
        <w:rPr>
          <w:rFonts w:ascii="Times New Roman" w:hAnsi="Times New Roman" w:cs="Times New Roman"/>
          <w:sz w:val="28"/>
          <w:szCs w:val="28"/>
          <w:vertAlign w:val="subscript"/>
          <w:lang w:val="kk-KZ"/>
        </w:rPr>
        <w:t>2</w:t>
      </w:r>
      <w:r w:rsidRPr="00B031B0">
        <w:rPr>
          <w:rFonts w:ascii="Times New Roman" w:hAnsi="Times New Roman" w:cs="Times New Roman"/>
          <w:sz w:val="28"/>
          <w:szCs w:val="28"/>
          <w:lang w:val="kk-KZ"/>
        </w:rPr>
        <w:t>) 100 мл дистилденген суда ерітеді (ерітіндіні тоңазытқышта сақтауға болады).</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Трис-диазонийдің негіздік ерітіндісі. Пробиркаға 2 мл негіздік фуксин ерітіндісін құяды және, пробирканы шайқап тұрып, 2 мл натрий нитраты ерітіндісін тамшылатып құяды. Қоспа 30-60 сек ішінде сабан түстес сары түске ие болады.</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Трис-диазонийдің жұмыс ерітіндісі. Трис-диазонийдің негіздік ерітіндісінің 0,5 мл алдын ала 20 мл ацетатвероналды немесе рН 7,9 басқа буфермен  буферленген дистилденген судың 100 мл-не қосады.</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Н-қышқылдың қаныққан ерітіндісі. Н-қышқылдың 1 г-ын 50 мл ацетовероналды немесе рН 7,9 басқа буферде ерітеді.</w:t>
      </w:r>
    </w:p>
    <w:p w:rsidR="00FB6449" w:rsidRPr="00B031B0" w:rsidRDefault="00FB6449" w:rsidP="00885ED4">
      <w:pPr>
        <w:spacing w:after="0" w:line="240" w:lineRule="auto"/>
        <w:ind w:firstLine="567"/>
        <w:jc w:val="both"/>
        <w:rPr>
          <w:rFonts w:ascii="Times New Roman" w:hAnsi="Times New Roman" w:cs="Times New Roman"/>
          <w:i/>
          <w:sz w:val="28"/>
          <w:szCs w:val="28"/>
          <w:lang w:val="kk-KZ"/>
        </w:rPr>
      </w:pPr>
      <w:r w:rsidRPr="00B031B0">
        <w:rPr>
          <w:rFonts w:ascii="Times New Roman" w:hAnsi="Times New Roman" w:cs="Times New Roman"/>
          <w:i/>
          <w:sz w:val="28"/>
          <w:szCs w:val="28"/>
          <w:lang w:val="kk-KZ"/>
        </w:rPr>
        <w:t>Бояу әдісі (парафинді кесінділер).</w:t>
      </w:r>
    </w:p>
    <w:p w:rsidR="00FB6449" w:rsidRPr="00B031B0" w:rsidRDefault="00FB6449" w:rsidP="00885ED4">
      <w:pPr>
        <w:pStyle w:val="a6"/>
        <w:numPr>
          <w:ilvl w:val="0"/>
          <w:numId w:val="13"/>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Кесінділерді суға дейін жеткізу.</w:t>
      </w:r>
    </w:p>
    <w:p w:rsidR="00FB6449" w:rsidRPr="00B031B0" w:rsidRDefault="00FB6449" w:rsidP="00885ED4">
      <w:pPr>
        <w:pStyle w:val="a6"/>
        <w:numPr>
          <w:ilvl w:val="0"/>
          <w:numId w:val="13"/>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Трис-диазонийдің жұмыс ерітіндісіне 10-20 мин салу.</w:t>
      </w:r>
    </w:p>
    <w:p w:rsidR="00FB6449" w:rsidRPr="00B031B0" w:rsidRDefault="00FB6449" w:rsidP="00885ED4">
      <w:pPr>
        <w:pStyle w:val="a6"/>
        <w:numPr>
          <w:ilvl w:val="0"/>
          <w:numId w:val="13"/>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Дистилденген суда шайып тастау.</w:t>
      </w:r>
    </w:p>
    <w:p w:rsidR="00FB6449" w:rsidRPr="00B031B0" w:rsidRDefault="00FB6449" w:rsidP="00885ED4">
      <w:pPr>
        <w:pStyle w:val="a6"/>
        <w:numPr>
          <w:ilvl w:val="0"/>
          <w:numId w:val="13"/>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Ацетатвероналды  немесе рН 9,2 басқа буфердің әрқайсысында 2 минуттан үш ауысымында шаю.</w:t>
      </w:r>
    </w:p>
    <w:p w:rsidR="00FB6449" w:rsidRPr="00B031B0" w:rsidRDefault="00FB6449" w:rsidP="00885ED4">
      <w:pPr>
        <w:pStyle w:val="a6"/>
        <w:numPr>
          <w:ilvl w:val="0"/>
          <w:numId w:val="13"/>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Н-қышқылдың қаныққан ерітіндісіне 15 мин салу.</w:t>
      </w:r>
    </w:p>
    <w:p w:rsidR="00FB6449" w:rsidRPr="00B031B0" w:rsidRDefault="00FB6449" w:rsidP="00885ED4">
      <w:pPr>
        <w:pStyle w:val="a6"/>
        <w:numPr>
          <w:ilvl w:val="0"/>
          <w:numId w:val="13"/>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Дистилденген суда жақсылап шаю.</w:t>
      </w:r>
    </w:p>
    <w:p w:rsidR="00FB6449" w:rsidRPr="00B031B0" w:rsidRDefault="00FB6449" w:rsidP="00885ED4">
      <w:pPr>
        <w:pStyle w:val="a6"/>
        <w:numPr>
          <w:ilvl w:val="0"/>
          <w:numId w:val="13"/>
        </w:numPr>
        <w:spacing w:after="0" w:line="240" w:lineRule="auto"/>
        <w:ind w:firstLine="567"/>
        <w:jc w:val="both"/>
        <w:rPr>
          <w:rFonts w:ascii="Times New Roman" w:hAnsi="Times New Roman"/>
          <w:i/>
          <w:sz w:val="28"/>
          <w:szCs w:val="28"/>
          <w:lang w:val="kk-KZ"/>
        </w:rPr>
      </w:pPr>
      <w:r w:rsidRPr="00B031B0">
        <w:rPr>
          <w:rFonts w:ascii="Times New Roman" w:hAnsi="Times New Roman"/>
          <w:sz w:val="28"/>
          <w:szCs w:val="28"/>
          <w:lang w:val="kk-KZ"/>
        </w:rPr>
        <w:t>Сусыздандырып, жарықтандырып, бальзамға қатыру.</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i/>
          <w:sz w:val="28"/>
          <w:szCs w:val="28"/>
          <w:lang w:val="kk-KZ"/>
        </w:rPr>
        <w:t>Нәтиже.</w:t>
      </w:r>
      <w:r w:rsidRPr="00B031B0">
        <w:rPr>
          <w:rFonts w:ascii="Times New Roman" w:hAnsi="Times New Roman" w:cs="Times New Roman"/>
          <w:sz w:val="28"/>
          <w:szCs w:val="28"/>
          <w:lang w:val="kk-KZ"/>
        </w:rPr>
        <w:t>Гистиологиялық құрылымдар қанықтығы әртүрлі қызыл-күлгін түске боялады.</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b/>
          <w:sz w:val="28"/>
          <w:szCs w:val="28"/>
          <w:lang w:val="kk-KZ"/>
        </w:rPr>
        <w:t>Полисахаридтерді анықтау (қышқыл және бейтарап).</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Полисахардтер – жоғарымолекулалы қанттар, организм ұлпаларында таза түрінде де (гликоген), басқа заттармен байланысқан түрде де кездеседі (мукополисахаридтер, мукопротеидтер, гликопротеидтер). Гликоген организмдегі қант резерві болып табылады және негізінен бауыр және бұлшықеттерде кездеседі. Мукополисахаридер – құрамында компонент ретінде гексозамин бар полисахаридтер. Олар организмдегі шырышты заттардың компоненттері болып келеді, сондықтан осындай атауға ие болған (лат. mucus –шырыш).</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Мукополисахаридтерді бейтарап және қышқыл деп бөледі. Соңғысы жануар организмінде өте кең тараған, оларды өз алдына жай (гиалурон қышқылы) және күрделі (мукоитинкүкірт және хондроитинкүкірт қышқылы, </w:t>
      </w:r>
      <w:r w:rsidRPr="00B031B0">
        <w:rPr>
          <w:rFonts w:ascii="Times New Roman" w:hAnsi="Times New Roman" w:cs="Times New Roman"/>
          <w:sz w:val="28"/>
          <w:szCs w:val="28"/>
          <w:lang w:val="kk-KZ"/>
        </w:rPr>
        <w:lastRenderedPageBreak/>
        <w:t>гепарин) деп бөледі. Белокпен берік байланысқан мукополисахаридтерді мукопротеидтер немесе гликопротеид деп атайды.</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Табиғаты полисахарид заттар қалыпты физиологиялық процесстерді қамтамасыз етеді және патологиялық процесстерде,  әсіресе дәнекер ұлпасының ауруларымен байланысты процесстерде алғашқы орынға ие. Сондықтан түрлі полисахаридті компоненттердің өзгеру динамикасын зерттеу зерттеу практикасында үлкен маңызға ие.</w:t>
      </w:r>
    </w:p>
    <w:p w:rsidR="00FB6449" w:rsidRPr="00B031B0" w:rsidRDefault="00FB6449" w:rsidP="00885ED4">
      <w:pPr>
        <w:spacing w:after="0" w:line="240" w:lineRule="auto"/>
        <w:ind w:firstLine="567"/>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 xml:space="preserve">Реакция – шифф-йодтық қышқыл ( ШИҚ-реакция). </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Полисахаридті компоненті бар заттар гистохимиясының негізінде ШИҚ-реакция жатыр.</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Осы реакция көмегімен гликогендерді, мукопротеидтерді, гликопротеидтер және гликолипидерді анықтауға болады.</w:t>
      </w:r>
    </w:p>
    <w:p w:rsidR="00FB6449" w:rsidRPr="00B031B0" w:rsidRDefault="00FB6449" w:rsidP="00885ED4">
      <w:pPr>
        <w:spacing w:after="0" w:line="240" w:lineRule="auto"/>
        <w:ind w:firstLine="567"/>
        <w:jc w:val="both"/>
        <w:rPr>
          <w:rFonts w:ascii="Times New Roman" w:hAnsi="Times New Roman" w:cs="Times New Roman"/>
          <w:i/>
          <w:sz w:val="28"/>
          <w:szCs w:val="28"/>
          <w:lang w:val="kk-KZ"/>
        </w:rPr>
      </w:pPr>
      <w:r w:rsidRPr="00B031B0">
        <w:rPr>
          <w:rFonts w:ascii="Times New Roman" w:hAnsi="Times New Roman" w:cs="Times New Roman"/>
          <w:i/>
          <w:sz w:val="28"/>
          <w:szCs w:val="28"/>
          <w:lang w:val="kk-KZ"/>
        </w:rPr>
        <w:t>Жұмыс ерітінділері.</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Шифф реактиві (дайындау әдісін жоғарыдан қараңыз).</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Күкіртті су. 200 мл дистилденген суға 4 мл концентрленген НСІ қосу керек. 25 мл дистилденген суда 4 г сусыз натрий сульфитін еріту қажет. Екі ерітіндіні қосу керек.</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Перйодат ерітіндісі. 1 г калий перйодатын немесе 2,5 г натрий перйодатын 100 мл дистилденген суда ерту керек.</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i/>
          <w:sz w:val="28"/>
          <w:szCs w:val="28"/>
          <w:lang w:val="kk-KZ"/>
        </w:rPr>
        <w:t>Әдіс</w:t>
      </w:r>
      <w:r w:rsidRPr="00B031B0">
        <w:rPr>
          <w:rFonts w:ascii="Times New Roman" w:hAnsi="Times New Roman" w:cs="Times New Roman"/>
          <w:sz w:val="28"/>
          <w:szCs w:val="28"/>
          <w:lang w:val="kk-KZ"/>
        </w:rPr>
        <w:t xml:space="preserve"> (Шабадаш фиксаторы, спирт, формалин, Карнуа сұйықтығы, Ценкер сұйықтығы; парафинге құю, мұздатылған кесінділер).</w:t>
      </w:r>
    </w:p>
    <w:p w:rsidR="00FB6449" w:rsidRPr="00B031B0" w:rsidRDefault="00FB6449" w:rsidP="00885ED4">
      <w:pPr>
        <w:pStyle w:val="a6"/>
        <w:numPr>
          <w:ilvl w:val="0"/>
          <w:numId w:val="14"/>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Қалыңдығы 5-7 мкм кесінділерді депарафиндеп, суға дейін жеткізу.</w:t>
      </w:r>
    </w:p>
    <w:p w:rsidR="00FB6449" w:rsidRPr="00B031B0" w:rsidRDefault="00FB6449" w:rsidP="00885ED4">
      <w:pPr>
        <w:pStyle w:val="a6"/>
        <w:numPr>
          <w:ilvl w:val="0"/>
          <w:numId w:val="14"/>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Йод қышқылы ерітіндісіне 5-10 мин салу немесе натрий/калий перйодатына 20-30 мин салу.</w:t>
      </w:r>
    </w:p>
    <w:p w:rsidR="00FB6449" w:rsidRPr="00B031B0" w:rsidRDefault="00FB6449" w:rsidP="00885ED4">
      <w:pPr>
        <w:pStyle w:val="a6"/>
        <w:numPr>
          <w:ilvl w:val="0"/>
          <w:numId w:val="14"/>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Дистилденген судың екі-үш порциясында (3-5 минуттан) йод қышқылының қалдықтарынан арылу үшін шаю.</w:t>
      </w:r>
    </w:p>
    <w:p w:rsidR="00FB6449" w:rsidRPr="00B031B0" w:rsidRDefault="00FB6449" w:rsidP="00885ED4">
      <w:pPr>
        <w:pStyle w:val="a6"/>
        <w:numPr>
          <w:ilvl w:val="0"/>
          <w:numId w:val="14"/>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Шифф реактивіне 10-20 мин салу.</w:t>
      </w:r>
    </w:p>
    <w:p w:rsidR="00FB6449" w:rsidRPr="00B031B0" w:rsidRDefault="00FB6449" w:rsidP="00885ED4">
      <w:pPr>
        <w:pStyle w:val="a6"/>
        <w:numPr>
          <w:ilvl w:val="0"/>
          <w:numId w:val="14"/>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Жаңа дайындалған күкіртті судың үш порциясында өңдеу (1-2 минуттан).</w:t>
      </w:r>
    </w:p>
    <w:p w:rsidR="00FB6449" w:rsidRPr="00B031B0" w:rsidRDefault="00FB6449" w:rsidP="00885ED4">
      <w:pPr>
        <w:pStyle w:val="a6"/>
        <w:numPr>
          <w:ilvl w:val="0"/>
          <w:numId w:val="14"/>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Құбыр суында 10 мин бойы жуып, дистилденген сумен шаю.</w:t>
      </w:r>
    </w:p>
    <w:p w:rsidR="00FB6449" w:rsidRPr="00B031B0" w:rsidRDefault="00FB6449" w:rsidP="00885ED4">
      <w:pPr>
        <w:pStyle w:val="a6"/>
        <w:numPr>
          <w:ilvl w:val="0"/>
          <w:numId w:val="14"/>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Сусыздандырып, жарықтандырып, бальзамға қатыру керек (егер ядроны бояу қажет болса, алтыншы сатыдан кейін кесінділерді гематоксилинмен бояйды).</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i/>
          <w:sz w:val="28"/>
          <w:szCs w:val="28"/>
          <w:lang w:val="kk-KZ"/>
        </w:rPr>
        <w:t xml:space="preserve">Нәтиже. </w:t>
      </w:r>
      <w:r w:rsidRPr="00B031B0">
        <w:rPr>
          <w:rFonts w:ascii="Times New Roman" w:hAnsi="Times New Roman" w:cs="Times New Roman"/>
          <w:sz w:val="28"/>
          <w:szCs w:val="28"/>
          <w:lang w:val="kk-KZ"/>
        </w:rPr>
        <w:t>Табиғаты полисахаридті зат қызылкүрең немесе қызғылт түске енеді. Бейтарап мукополисахаридтер әдетте қызылкүрең түсті болады, ал гликоген – күңгірттеу.</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Ескертпе. Шифф реактивімен өңдеуді жақсы қымталатын, қара қағазға оралған биологиялық стақандарда жүргізу керек. Реактивтің бір порциясын көп рет қолдануға болады (қызғылт түс пайда болғанша).</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114AC1">
        <w:rPr>
          <w:rFonts w:ascii="Times New Roman" w:hAnsi="Times New Roman" w:cs="Times New Roman"/>
          <w:sz w:val="28"/>
          <w:szCs w:val="28"/>
          <w:highlight w:val="yellow"/>
          <w:lang w:val="kk-KZ"/>
        </w:rPr>
        <w:t>Бест әдісі бойынша гликогенді карминмен анықтау</w:t>
      </w:r>
      <w:r w:rsidRPr="00B031B0">
        <w:rPr>
          <w:rFonts w:ascii="Times New Roman" w:hAnsi="Times New Roman" w:cs="Times New Roman"/>
          <w:sz w:val="28"/>
          <w:szCs w:val="28"/>
          <w:lang w:val="kk-KZ"/>
        </w:rPr>
        <w:t>.</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(фиксаторлар – Буэн, Карнуа, спирт, формалин).</w:t>
      </w:r>
    </w:p>
    <w:p w:rsidR="00FB6449" w:rsidRPr="00B031B0" w:rsidRDefault="00FB6449" w:rsidP="00885ED4">
      <w:pPr>
        <w:spacing w:after="0" w:line="240" w:lineRule="auto"/>
        <w:ind w:firstLine="567"/>
        <w:jc w:val="both"/>
        <w:rPr>
          <w:rFonts w:ascii="Times New Roman" w:hAnsi="Times New Roman" w:cs="Times New Roman"/>
          <w:i/>
          <w:sz w:val="28"/>
          <w:szCs w:val="28"/>
          <w:lang w:val="kk-KZ"/>
        </w:rPr>
      </w:pPr>
      <w:r w:rsidRPr="00B031B0">
        <w:rPr>
          <w:rFonts w:ascii="Times New Roman" w:hAnsi="Times New Roman" w:cs="Times New Roman"/>
          <w:i/>
          <w:sz w:val="28"/>
          <w:szCs w:val="28"/>
          <w:lang w:val="kk-KZ"/>
        </w:rPr>
        <w:t>Жұмыс ерітінділері.</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Карминнің негіздік ерітіндісі. 60 мл дистилденген суда 2 г карминді, 1 г калий карбонатын және 5 г калий хлоридін еріту. Алынған ерітіндіні 5 мин </w:t>
      </w:r>
      <w:r w:rsidRPr="00B031B0">
        <w:rPr>
          <w:rFonts w:ascii="Times New Roman" w:hAnsi="Times New Roman" w:cs="Times New Roman"/>
          <w:sz w:val="28"/>
          <w:szCs w:val="28"/>
          <w:lang w:val="kk-KZ"/>
        </w:rPr>
        <w:lastRenderedPageBreak/>
        <w:t>бойы қайнатып, суытып және сүзу керек. Кейін фильтратқа 20 мл 28% аммиак ерітіндісін қосу керек. 0-4</w:t>
      </w:r>
      <w:r w:rsidRPr="00B031B0">
        <w:rPr>
          <w:rFonts w:ascii="Times New Roman" w:hAnsi="Times New Roman" w:cs="Times New Roman"/>
          <w:sz w:val="28"/>
          <w:szCs w:val="28"/>
          <w:vertAlign w:val="superscript"/>
          <w:lang w:val="kk-KZ"/>
        </w:rPr>
        <w:t>0</w:t>
      </w:r>
      <w:r w:rsidRPr="00B031B0">
        <w:rPr>
          <w:rFonts w:ascii="Times New Roman" w:hAnsi="Times New Roman" w:cs="Times New Roman"/>
          <w:sz w:val="28"/>
          <w:szCs w:val="28"/>
          <w:lang w:val="kk-KZ"/>
        </w:rPr>
        <w:t>С тоңазытқышта ерітінді 3 ай ішінде жарамды болып табылады.</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Бояу үшін кармин ерітіндісі. 8 мл негізгі ерітіндіні, 12,5 мл аммиакты (тығыздық 0,88) және 24 мл метанолды құйып араластыру. (ерітінді 1-2 апта жарамды).</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Дифференцировка үшін Бест ерітіндісі. 8 мл абсолютті спиртке 4 мл метанол және 10 мл дистилденген суды қосу керек.</w:t>
      </w:r>
    </w:p>
    <w:p w:rsidR="00FB6449" w:rsidRPr="00B031B0" w:rsidRDefault="00FB6449" w:rsidP="00885ED4">
      <w:pPr>
        <w:spacing w:after="0" w:line="240" w:lineRule="auto"/>
        <w:ind w:firstLine="567"/>
        <w:jc w:val="both"/>
        <w:rPr>
          <w:rFonts w:ascii="Times New Roman" w:hAnsi="Times New Roman" w:cs="Times New Roman"/>
          <w:i/>
          <w:sz w:val="28"/>
          <w:szCs w:val="28"/>
          <w:lang w:val="kk-KZ"/>
        </w:rPr>
      </w:pPr>
      <w:r w:rsidRPr="00B031B0">
        <w:rPr>
          <w:rFonts w:ascii="Times New Roman" w:hAnsi="Times New Roman" w:cs="Times New Roman"/>
          <w:i/>
          <w:sz w:val="28"/>
          <w:szCs w:val="28"/>
          <w:lang w:val="kk-KZ"/>
        </w:rPr>
        <w:t>Бояу әдісі (парафинді кесінділер).</w:t>
      </w:r>
    </w:p>
    <w:p w:rsidR="00FB6449" w:rsidRPr="00B031B0" w:rsidRDefault="00FB6449" w:rsidP="00885ED4">
      <w:pPr>
        <w:pStyle w:val="a6"/>
        <w:numPr>
          <w:ilvl w:val="0"/>
          <w:numId w:val="15"/>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Кесінділерді абсолютті спиртке дейін жеткізу.</w:t>
      </w:r>
    </w:p>
    <w:p w:rsidR="00FB6449" w:rsidRPr="00B031B0" w:rsidRDefault="00FB6449" w:rsidP="00885ED4">
      <w:pPr>
        <w:pStyle w:val="a6"/>
        <w:numPr>
          <w:ilvl w:val="0"/>
          <w:numId w:val="15"/>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1% целлоидин ерітіндісіне 2-5 мин салып қою.</w:t>
      </w:r>
    </w:p>
    <w:p w:rsidR="00FB6449" w:rsidRPr="00B031B0" w:rsidRDefault="00FB6449" w:rsidP="00885ED4">
      <w:pPr>
        <w:pStyle w:val="a6"/>
        <w:numPr>
          <w:ilvl w:val="0"/>
          <w:numId w:val="15"/>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Ауада кептіру.</w:t>
      </w:r>
    </w:p>
    <w:p w:rsidR="00FB6449" w:rsidRPr="00B031B0" w:rsidRDefault="00FB6449" w:rsidP="00885ED4">
      <w:pPr>
        <w:pStyle w:val="a6"/>
        <w:numPr>
          <w:ilvl w:val="0"/>
          <w:numId w:val="15"/>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Спирттер арқылы суға дейін жеткізу.</w:t>
      </w:r>
    </w:p>
    <w:p w:rsidR="00FB6449" w:rsidRPr="00B031B0" w:rsidRDefault="00FB6449" w:rsidP="00885ED4">
      <w:pPr>
        <w:pStyle w:val="a6"/>
        <w:numPr>
          <w:ilvl w:val="0"/>
          <w:numId w:val="15"/>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Эрлих гемалаунымен 5 мин бояу.</w:t>
      </w:r>
    </w:p>
    <w:p w:rsidR="00FB6449" w:rsidRPr="00B031B0" w:rsidRDefault="00FB6449" w:rsidP="00885ED4">
      <w:pPr>
        <w:pStyle w:val="a6"/>
        <w:numPr>
          <w:ilvl w:val="0"/>
          <w:numId w:val="15"/>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Суда шайып, ядроларды бояуды 1% қышқылданған спиртте диффиренцирлеу.</w:t>
      </w:r>
    </w:p>
    <w:p w:rsidR="00FB6449" w:rsidRPr="00B031B0" w:rsidRDefault="00FB6449" w:rsidP="00885ED4">
      <w:pPr>
        <w:pStyle w:val="a6"/>
        <w:numPr>
          <w:ilvl w:val="0"/>
          <w:numId w:val="15"/>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Дистилденген сумен шаю.</w:t>
      </w:r>
    </w:p>
    <w:p w:rsidR="00FB6449" w:rsidRPr="00B031B0" w:rsidRDefault="00FB6449" w:rsidP="00885ED4">
      <w:pPr>
        <w:pStyle w:val="a6"/>
        <w:numPr>
          <w:ilvl w:val="0"/>
          <w:numId w:val="15"/>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Бояу үшін карминді ерітіндіге 15-30 мин салу.</w:t>
      </w:r>
    </w:p>
    <w:p w:rsidR="00FB6449" w:rsidRPr="00B031B0" w:rsidRDefault="00FB6449" w:rsidP="00885ED4">
      <w:pPr>
        <w:pStyle w:val="a6"/>
        <w:numPr>
          <w:ilvl w:val="0"/>
          <w:numId w:val="15"/>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Бест ерітіндісінде 5-10 секундтан бірнеше минутқа дейін бояғыш бұлтшалары шығуын қойғанша дифференцирлеу.</w:t>
      </w:r>
    </w:p>
    <w:p w:rsidR="00FB6449" w:rsidRPr="00B031B0" w:rsidRDefault="00FB6449" w:rsidP="00885ED4">
      <w:pPr>
        <w:pStyle w:val="a6"/>
        <w:numPr>
          <w:ilvl w:val="0"/>
          <w:numId w:val="15"/>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 xml:space="preserve"> 80% спиртте жуу.</w:t>
      </w:r>
    </w:p>
    <w:p w:rsidR="00FB6449" w:rsidRPr="00B031B0" w:rsidRDefault="00FB6449" w:rsidP="00885ED4">
      <w:pPr>
        <w:pStyle w:val="a6"/>
        <w:numPr>
          <w:ilvl w:val="0"/>
          <w:numId w:val="15"/>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 xml:space="preserve"> Сусыздандырып, жарықтандырып, бальзамға қатыру керек.</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Целлоидинді кесінділерді бояу кезінде алғашқы үш сатыдан секіріп кетеді, өйткені олар кесінділерді целлоидинді қорғау үшін арналған.</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i/>
          <w:sz w:val="28"/>
          <w:szCs w:val="28"/>
          <w:lang w:val="kk-KZ"/>
        </w:rPr>
        <w:t>Нәтиже.</w:t>
      </w:r>
      <w:r w:rsidRPr="00B031B0">
        <w:rPr>
          <w:rFonts w:ascii="Times New Roman" w:hAnsi="Times New Roman" w:cs="Times New Roman"/>
          <w:sz w:val="28"/>
          <w:szCs w:val="28"/>
          <w:lang w:val="kk-KZ"/>
        </w:rPr>
        <w:t>Ядролар күңгірт көк, гликоген қанық қызыл.</w:t>
      </w:r>
    </w:p>
    <w:p w:rsidR="00FB6449" w:rsidRPr="00B031B0" w:rsidRDefault="00FB6449" w:rsidP="00885ED4">
      <w:pPr>
        <w:spacing w:after="0" w:line="240" w:lineRule="auto"/>
        <w:ind w:firstLine="567"/>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Қышқыл мукополисахаридтерді анықтау.</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Қышқыл мукополисахаридтерді Гале (Хэйл) әдісі бойынша анықтау. Коллоидинді темір ерітіндісі. 100 мл қайнап тұрған дистилденген суға араластырып тұрып 8-12 мл 10% темір хлоридінің ерітіндісін құю керек; ерітінді түсі қоңырдан күңгірт қызылға дейін ауысады. Одан НСІ жою үшін диализді жүргізеді.</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Сірке қышқылы ерітіндісі – 2М.</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Калий гексацианоферраттың қышқылданған ерітіндісі – сары қан тұзы және НСІ.</w:t>
      </w:r>
    </w:p>
    <w:p w:rsidR="00FB6449" w:rsidRPr="00B031B0" w:rsidRDefault="00FB6449" w:rsidP="00885ED4">
      <w:pPr>
        <w:spacing w:after="0" w:line="240" w:lineRule="auto"/>
        <w:ind w:firstLine="567"/>
        <w:jc w:val="both"/>
        <w:rPr>
          <w:rFonts w:ascii="Times New Roman" w:hAnsi="Times New Roman" w:cs="Times New Roman"/>
          <w:i/>
          <w:sz w:val="28"/>
          <w:szCs w:val="28"/>
          <w:lang w:val="kk-KZ"/>
        </w:rPr>
      </w:pPr>
      <w:r w:rsidRPr="00B031B0">
        <w:rPr>
          <w:rFonts w:ascii="Times New Roman" w:hAnsi="Times New Roman" w:cs="Times New Roman"/>
          <w:i/>
          <w:sz w:val="28"/>
          <w:szCs w:val="28"/>
          <w:lang w:val="kk-KZ"/>
        </w:rPr>
        <w:t xml:space="preserve">Әдіс. </w:t>
      </w:r>
    </w:p>
    <w:p w:rsidR="00FB6449" w:rsidRPr="00B031B0" w:rsidRDefault="00FB6449" w:rsidP="00885ED4">
      <w:pPr>
        <w:pStyle w:val="a6"/>
        <w:numPr>
          <w:ilvl w:val="0"/>
          <w:numId w:val="16"/>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5-7 мкм қалыңдықты кесінділерді депарафиндеп, суға дейін жеткізу.</w:t>
      </w:r>
    </w:p>
    <w:p w:rsidR="00FB6449" w:rsidRPr="00B031B0" w:rsidRDefault="00FB6449" w:rsidP="00885ED4">
      <w:pPr>
        <w:pStyle w:val="a6"/>
        <w:numPr>
          <w:ilvl w:val="0"/>
          <w:numId w:val="16"/>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Диализденген  темір хлоридінің және 2М сірке қышқылыныңбірдей көлемдерін құйю керек. Осы ерітіндіге кесінділерді 10-15 мин салу.</w:t>
      </w:r>
    </w:p>
    <w:p w:rsidR="00FB6449" w:rsidRPr="00B031B0" w:rsidRDefault="00FB6449" w:rsidP="00885ED4">
      <w:pPr>
        <w:pStyle w:val="a6"/>
        <w:numPr>
          <w:ilvl w:val="0"/>
          <w:numId w:val="16"/>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Дистилденген судың бірнеше порциясында жақсылап шаю.</w:t>
      </w:r>
    </w:p>
    <w:p w:rsidR="00FB6449" w:rsidRPr="00B031B0" w:rsidRDefault="00FB6449" w:rsidP="00885ED4">
      <w:pPr>
        <w:pStyle w:val="a6"/>
        <w:numPr>
          <w:ilvl w:val="0"/>
          <w:numId w:val="16"/>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Жаңадан дайындалған сарғыш қан тұзымен 10 мин ішінде шаю.</w:t>
      </w:r>
    </w:p>
    <w:p w:rsidR="00FB6449" w:rsidRPr="00B031B0" w:rsidRDefault="00FB6449" w:rsidP="00885ED4">
      <w:pPr>
        <w:pStyle w:val="a6"/>
        <w:numPr>
          <w:ilvl w:val="0"/>
          <w:numId w:val="16"/>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Дистилденген суда шаю.</w:t>
      </w:r>
    </w:p>
    <w:p w:rsidR="00FB6449" w:rsidRPr="00B031B0" w:rsidRDefault="00FB6449" w:rsidP="00885ED4">
      <w:pPr>
        <w:pStyle w:val="a6"/>
        <w:numPr>
          <w:ilvl w:val="0"/>
          <w:numId w:val="16"/>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lastRenderedPageBreak/>
        <w:t>Ядроларды ядролық бояғыштардың бірімен бояу (ашудасты кармин, гематоксилин және т.б.).</w:t>
      </w:r>
    </w:p>
    <w:p w:rsidR="00FB6449" w:rsidRPr="00B031B0" w:rsidRDefault="00FB6449" w:rsidP="00885ED4">
      <w:pPr>
        <w:pStyle w:val="a6"/>
        <w:numPr>
          <w:ilvl w:val="0"/>
          <w:numId w:val="16"/>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Сусыздандырып, жарықтандырып, бальзамға қатыру.</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i/>
          <w:sz w:val="28"/>
          <w:szCs w:val="28"/>
          <w:lang w:val="kk-KZ"/>
        </w:rPr>
        <w:t xml:space="preserve">Нәтиже. </w:t>
      </w:r>
      <w:r w:rsidRPr="00B031B0">
        <w:rPr>
          <w:rFonts w:ascii="Times New Roman" w:hAnsi="Times New Roman" w:cs="Times New Roman"/>
          <w:sz w:val="28"/>
          <w:szCs w:val="28"/>
          <w:lang w:val="kk-KZ"/>
        </w:rPr>
        <w:t>Қышқыл мукополисахаридтер көк түске боялған, ядролары – қызыл.</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b/>
          <w:sz w:val="28"/>
          <w:szCs w:val="28"/>
          <w:lang w:val="kk-KZ"/>
        </w:rPr>
        <w:t xml:space="preserve">Қышқыл мукополисахаридтердің дифференцировкасы. </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Қышқыл мукополисахаридтер оң ШИҚ-реакция бермейді, алайда альцианды көкпен, коллоидты темірмен боялады және метахроматикалық бояу береді.</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Қышқыл мукополисахаридтерді сульфаттанбаған (гиалурон қышқылы және хондроитин) және сульфаттанған (А, В, С хондроитинсульфаттары, кератосульфат, гепаринсульфат, гепарин).</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Гиалуронидазамен өңдеу. Депарафинденген және суға дейін жеткізілген кесінділерді 37</w:t>
      </w:r>
      <w:r w:rsidRPr="00B031B0">
        <w:rPr>
          <w:rFonts w:ascii="Times New Roman" w:hAnsi="Times New Roman" w:cs="Times New Roman"/>
          <w:sz w:val="28"/>
          <w:szCs w:val="28"/>
          <w:vertAlign w:val="superscript"/>
          <w:lang w:val="kk-KZ"/>
        </w:rPr>
        <w:t>0</w:t>
      </w:r>
      <w:r w:rsidRPr="00B031B0">
        <w:rPr>
          <w:rFonts w:ascii="Times New Roman" w:hAnsi="Times New Roman" w:cs="Times New Roman"/>
          <w:sz w:val="28"/>
          <w:szCs w:val="28"/>
          <w:lang w:val="kk-KZ"/>
        </w:rPr>
        <w:t xml:space="preserve">С тестикулярлы гиалуронидазада инкубирлейді, </w:t>
      </w:r>
    </w:p>
    <w:p w:rsidR="00FB6449" w:rsidRPr="00B031B0" w:rsidRDefault="00FB6449" w:rsidP="00885ED4">
      <w:pPr>
        <w:spacing w:after="0" w:line="240" w:lineRule="auto"/>
        <w:ind w:firstLine="567"/>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Майлар мен липидтерді бояу.</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«Липид» деген термин жинақтық термин. Онымен майды бөліп алатын ерітінділермен экстрагирленетін барлық майтәрізді заттар белгіленеді. </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Бояу әдісінің негізінде тек физикалық процестер жатыр. Оның мәні – майларды бояйтын заттар оларда жықсы ериді және сондықтан ерітіндіден липидке жеңіл өтеді.</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Судан ІІІ-пен бояу. Майды анықтаудың кең таралған әдісі болып табылады.</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Бояғыш ерітіндісін дайындау. 100 мл ыстық 70% спиртке 0,2-0,3 г судан ІІІ-тің ұнтағын себеді, бірнеше рет шайқайды және термостатқа (58</w:t>
      </w:r>
      <w:r w:rsidRPr="00B031B0">
        <w:rPr>
          <w:rFonts w:ascii="Times New Roman" w:hAnsi="Times New Roman" w:cs="Times New Roman"/>
          <w:sz w:val="28"/>
          <w:szCs w:val="28"/>
          <w:vertAlign w:val="superscript"/>
          <w:lang w:val="kk-KZ"/>
        </w:rPr>
        <w:t>0</w:t>
      </w:r>
      <w:r w:rsidRPr="00B031B0">
        <w:rPr>
          <w:rFonts w:ascii="Times New Roman" w:hAnsi="Times New Roman" w:cs="Times New Roman"/>
          <w:sz w:val="28"/>
          <w:szCs w:val="28"/>
          <w:lang w:val="kk-KZ"/>
        </w:rPr>
        <w:t>С) бірнеше сағатқа салады. Кейін суытып, сүзеді.</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Әдіс.</w:t>
      </w:r>
    </w:p>
    <w:p w:rsidR="00FB6449" w:rsidRPr="00B031B0" w:rsidRDefault="00FB6449" w:rsidP="00885ED4">
      <w:pPr>
        <w:pStyle w:val="a6"/>
        <w:numPr>
          <w:ilvl w:val="0"/>
          <w:numId w:val="17"/>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Мұздатылған кесінділерді (жаңа немесе формалинде бекітілген формалиннен) бірнеше минутқа судан 50% спиртке салады.</w:t>
      </w:r>
    </w:p>
    <w:p w:rsidR="00FB6449" w:rsidRPr="00B031B0" w:rsidRDefault="00FB6449" w:rsidP="00885ED4">
      <w:pPr>
        <w:pStyle w:val="a6"/>
        <w:numPr>
          <w:ilvl w:val="0"/>
          <w:numId w:val="17"/>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Бояғыштың спиртті ерітіндісіне 15-30 мин-қа салады (бюксті жабық қалдыру керек).</w:t>
      </w:r>
    </w:p>
    <w:p w:rsidR="00FB6449" w:rsidRPr="00B031B0" w:rsidRDefault="00FB6449" w:rsidP="00885ED4">
      <w:pPr>
        <w:pStyle w:val="a6"/>
        <w:numPr>
          <w:ilvl w:val="0"/>
          <w:numId w:val="17"/>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50% спиртте жылдам шайып жібереді.</w:t>
      </w:r>
    </w:p>
    <w:p w:rsidR="00FB6449" w:rsidRPr="00B031B0" w:rsidRDefault="00FB6449" w:rsidP="00885ED4">
      <w:pPr>
        <w:pStyle w:val="a6"/>
        <w:numPr>
          <w:ilvl w:val="0"/>
          <w:numId w:val="17"/>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Дистилденген суда жуады.</w:t>
      </w:r>
    </w:p>
    <w:p w:rsidR="00FB6449" w:rsidRPr="00B031B0" w:rsidRDefault="00FB6449" w:rsidP="00885ED4">
      <w:pPr>
        <w:pStyle w:val="a6"/>
        <w:numPr>
          <w:ilvl w:val="0"/>
          <w:numId w:val="17"/>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Ядроларды қышқыл гемалаунмен бояйды.</w:t>
      </w:r>
    </w:p>
    <w:p w:rsidR="00FB6449" w:rsidRPr="00B031B0" w:rsidRDefault="00FB6449" w:rsidP="00885ED4">
      <w:pPr>
        <w:pStyle w:val="a6"/>
        <w:numPr>
          <w:ilvl w:val="0"/>
          <w:numId w:val="17"/>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Жуады және желатин немесе глицерин-желатинге қатырады.</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i/>
          <w:sz w:val="28"/>
          <w:szCs w:val="28"/>
          <w:lang w:val="kk-KZ"/>
        </w:rPr>
        <w:t xml:space="preserve">Нәтиже. </w:t>
      </w:r>
      <w:r w:rsidRPr="00B031B0">
        <w:rPr>
          <w:rFonts w:ascii="Times New Roman" w:hAnsi="Times New Roman" w:cs="Times New Roman"/>
          <w:sz w:val="28"/>
          <w:szCs w:val="28"/>
          <w:lang w:val="kk-KZ"/>
        </w:rPr>
        <w:t>Майлы заттар қанық сарғыш-қызыл түсті, ядролар – көк. Препараттар салыстырмалы тез түссізденеді, сондықтан зерттеуді кейінге қалдыру ұсынылмайды.</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Шарлахпен бояу. Бояғыштар: 50 мл ацетон және 50 мл 70% спирт қоспасына 0,2-0,3 г шарлах қосады. Жақсылап жауып, шайқайды. Алынған ерітіндіні қолданбас бұрын сүзеді.</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i/>
          <w:sz w:val="28"/>
          <w:szCs w:val="28"/>
          <w:lang w:val="kk-KZ"/>
        </w:rPr>
        <w:t>Әдіс.</w:t>
      </w:r>
    </w:p>
    <w:p w:rsidR="00FB6449" w:rsidRPr="00B031B0" w:rsidRDefault="00FB6449" w:rsidP="00885ED4">
      <w:pPr>
        <w:pStyle w:val="a6"/>
        <w:numPr>
          <w:ilvl w:val="0"/>
          <w:numId w:val="18"/>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Мұздатылған кесінділерді жаңа немесе формалинде бекітілген формалиннен 50% спиртке 2-4 мин-қа салады.</w:t>
      </w:r>
    </w:p>
    <w:p w:rsidR="00FB6449" w:rsidRPr="00B031B0" w:rsidRDefault="00FB6449" w:rsidP="00885ED4">
      <w:pPr>
        <w:pStyle w:val="a6"/>
        <w:numPr>
          <w:ilvl w:val="0"/>
          <w:numId w:val="18"/>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Бояғыш ерітіндісінде 2-3 мин бояйды.</w:t>
      </w:r>
    </w:p>
    <w:p w:rsidR="00FB6449" w:rsidRPr="00B031B0" w:rsidRDefault="00FB6449" w:rsidP="00885ED4">
      <w:pPr>
        <w:pStyle w:val="a6"/>
        <w:numPr>
          <w:ilvl w:val="0"/>
          <w:numId w:val="18"/>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70% спиртте жылдам шайып жібереді.</w:t>
      </w:r>
    </w:p>
    <w:p w:rsidR="00FB6449" w:rsidRPr="00B031B0" w:rsidRDefault="00FB6449" w:rsidP="00885ED4">
      <w:pPr>
        <w:pStyle w:val="a6"/>
        <w:numPr>
          <w:ilvl w:val="0"/>
          <w:numId w:val="18"/>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lastRenderedPageBreak/>
        <w:t>Суда жуады.</w:t>
      </w:r>
    </w:p>
    <w:p w:rsidR="00FB6449" w:rsidRPr="00B031B0" w:rsidRDefault="00FB6449" w:rsidP="00885ED4">
      <w:pPr>
        <w:pStyle w:val="a6"/>
        <w:numPr>
          <w:ilvl w:val="0"/>
          <w:numId w:val="18"/>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Ядроларды қышқыл гемалаунмен бояйды.</w:t>
      </w:r>
    </w:p>
    <w:p w:rsidR="00FB6449" w:rsidRPr="00B031B0" w:rsidRDefault="00FB6449" w:rsidP="00885ED4">
      <w:pPr>
        <w:pStyle w:val="a6"/>
        <w:numPr>
          <w:ilvl w:val="0"/>
          <w:numId w:val="18"/>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Суда жуады және желатин немесе глицерин-желатинге қатырады.</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i/>
          <w:sz w:val="28"/>
          <w:szCs w:val="28"/>
          <w:lang w:val="kk-KZ"/>
        </w:rPr>
        <w:t xml:space="preserve">Нәтиже. </w:t>
      </w:r>
      <w:r w:rsidRPr="00B031B0">
        <w:rPr>
          <w:rFonts w:ascii="Times New Roman" w:hAnsi="Times New Roman" w:cs="Times New Roman"/>
          <w:sz w:val="28"/>
          <w:szCs w:val="28"/>
          <w:lang w:val="kk-KZ"/>
        </w:rPr>
        <w:t>Майлы заттар қанық сарғыш-қызыл түсті, ядролар – көк.</w:t>
      </w:r>
    </w:p>
    <w:p w:rsidR="00FB6449" w:rsidRPr="00B031B0" w:rsidRDefault="00FB6449" w:rsidP="00885ED4">
      <w:pPr>
        <w:spacing w:after="0" w:line="240" w:lineRule="auto"/>
        <w:ind w:firstLine="567"/>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Темірді турнбуленді көктің пайда болуымен анықтау.</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Темір ұлпаларда бос күйінде де (бейорганикалық), органикалық заттармен байланысқан түрде де (эритроцит гемоглобині) кездеседі.</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Әдіс темір сульфиді мен калий гексационо-ферратының арасындағы химиялық реакцияға негізделген. Соның нәтижесінде турнбуленді көк пайда болады. Реакция спецификалық, сенімді, препараттар берік.</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i/>
          <w:sz w:val="28"/>
          <w:szCs w:val="28"/>
          <w:lang w:val="kk-KZ"/>
        </w:rPr>
        <w:t>Әдіс.</w:t>
      </w:r>
      <w:r w:rsidRPr="00B031B0">
        <w:rPr>
          <w:rFonts w:ascii="Times New Roman" w:hAnsi="Times New Roman" w:cs="Times New Roman"/>
          <w:sz w:val="28"/>
          <w:szCs w:val="28"/>
          <w:lang w:val="kk-KZ"/>
        </w:rPr>
        <w:t>(фиксация формалинмен, абсолютті спиртпен, кесінділер мұздатылған, парафинді, целлоидинді).</w:t>
      </w:r>
    </w:p>
    <w:p w:rsidR="00FB6449" w:rsidRPr="00B031B0" w:rsidRDefault="00FB6449" w:rsidP="00885ED4">
      <w:pPr>
        <w:pStyle w:val="a6"/>
        <w:numPr>
          <w:ilvl w:val="0"/>
          <w:numId w:val="19"/>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Кесінділерді дистилденген судан аммоний сульфидінің 10% ерітіндісне 1-24 сағ салады.</w:t>
      </w:r>
    </w:p>
    <w:p w:rsidR="00FB6449" w:rsidRPr="00B031B0" w:rsidRDefault="00FB6449" w:rsidP="00885ED4">
      <w:pPr>
        <w:pStyle w:val="a6"/>
        <w:numPr>
          <w:ilvl w:val="0"/>
          <w:numId w:val="19"/>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Дистилденген судың бірнеше порциясында жақсылап жуу керек.</w:t>
      </w:r>
    </w:p>
    <w:p w:rsidR="00FB6449" w:rsidRPr="00B031B0" w:rsidRDefault="00FB6449" w:rsidP="00885ED4">
      <w:pPr>
        <w:pStyle w:val="a6"/>
        <w:numPr>
          <w:ilvl w:val="0"/>
          <w:numId w:val="19"/>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20% калий гексациано-ферраттың және 1% хлорсутек қышқылының бірдей мөлшерінен дайындалған қоспасына 10-20 мин салу.</w:t>
      </w:r>
    </w:p>
    <w:p w:rsidR="00FB6449" w:rsidRPr="00B031B0" w:rsidRDefault="00FB6449" w:rsidP="00885ED4">
      <w:pPr>
        <w:pStyle w:val="a6"/>
        <w:numPr>
          <w:ilvl w:val="0"/>
          <w:numId w:val="19"/>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Дистилденген суда жақсылап шаю.</w:t>
      </w:r>
    </w:p>
    <w:p w:rsidR="00FB6449" w:rsidRPr="00B031B0" w:rsidRDefault="00FB6449" w:rsidP="00885ED4">
      <w:pPr>
        <w:pStyle w:val="a6"/>
        <w:numPr>
          <w:ilvl w:val="0"/>
          <w:numId w:val="19"/>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Ядроларды карминмен бояу.</w:t>
      </w:r>
    </w:p>
    <w:p w:rsidR="00FB6449" w:rsidRPr="00B031B0" w:rsidRDefault="00FB6449" w:rsidP="00885ED4">
      <w:pPr>
        <w:pStyle w:val="a6"/>
        <w:numPr>
          <w:ilvl w:val="0"/>
          <w:numId w:val="19"/>
        </w:numPr>
        <w:spacing w:after="0" w:line="240" w:lineRule="auto"/>
        <w:ind w:firstLine="567"/>
        <w:jc w:val="both"/>
        <w:rPr>
          <w:rFonts w:ascii="Times New Roman" w:hAnsi="Times New Roman"/>
          <w:sz w:val="28"/>
          <w:szCs w:val="28"/>
          <w:lang w:val="kk-KZ"/>
        </w:rPr>
      </w:pPr>
      <w:r w:rsidRPr="00B031B0">
        <w:rPr>
          <w:rFonts w:ascii="Times New Roman" w:hAnsi="Times New Roman"/>
          <w:sz w:val="28"/>
          <w:szCs w:val="28"/>
          <w:lang w:val="kk-KZ"/>
        </w:rPr>
        <w:t>Жуу, сусыздандыру, жарықтандыру және бальзамға қатыру.</w:t>
      </w:r>
    </w:p>
    <w:p w:rsidR="00FB6449" w:rsidRPr="00B031B0" w:rsidRDefault="00FB6449"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i/>
          <w:sz w:val="28"/>
          <w:szCs w:val="28"/>
          <w:lang w:val="kk-KZ"/>
        </w:rPr>
        <w:t>Нәтиже.</w:t>
      </w:r>
      <w:r w:rsidRPr="00B031B0">
        <w:rPr>
          <w:rFonts w:ascii="Times New Roman" w:hAnsi="Times New Roman" w:cs="Times New Roman"/>
          <w:sz w:val="28"/>
          <w:szCs w:val="28"/>
          <w:lang w:val="kk-KZ"/>
        </w:rPr>
        <w:t>Темір бар аймақ қанық көк түске боялған, ядролар қызыл.</w:t>
      </w:r>
    </w:p>
    <w:p w:rsidR="004301B1" w:rsidRPr="00B031B0" w:rsidRDefault="004301B1" w:rsidP="00885ED4">
      <w:pPr>
        <w:spacing w:after="0" w:line="240" w:lineRule="auto"/>
        <w:ind w:firstLine="708"/>
        <w:jc w:val="both"/>
        <w:rPr>
          <w:rFonts w:ascii="Times New Roman" w:hAnsi="Times New Roman" w:cs="Times New Roman"/>
          <w:b/>
          <w:sz w:val="28"/>
          <w:szCs w:val="28"/>
          <w:lang w:val="kk-KZ"/>
        </w:rPr>
      </w:pPr>
    </w:p>
    <w:p w:rsidR="004301B1" w:rsidRPr="00B031B0" w:rsidRDefault="004301B1" w:rsidP="00885ED4">
      <w:pPr>
        <w:spacing w:after="0" w:line="240" w:lineRule="auto"/>
        <w:ind w:firstLine="708"/>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 xml:space="preserve">3 Дәріс. </w:t>
      </w:r>
      <w:r w:rsidR="00344BDC" w:rsidRPr="00B031B0">
        <w:rPr>
          <w:rFonts w:ascii="Times New Roman" w:hAnsi="Times New Roman" w:cs="Times New Roman"/>
          <w:b/>
          <w:sz w:val="28"/>
          <w:szCs w:val="28"/>
          <w:lang w:val="kk-KZ"/>
        </w:rPr>
        <w:t>Цито және г</w:t>
      </w:r>
      <w:r w:rsidRPr="00B031B0">
        <w:rPr>
          <w:rFonts w:ascii="Times New Roman" w:hAnsi="Times New Roman" w:cs="Times New Roman"/>
          <w:b/>
          <w:sz w:val="28"/>
          <w:szCs w:val="28"/>
          <w:lang w:val="kk-KZ"/>
        </w:rPr>
        <w:t>истохимияда өңдеуіштерді пайдалану</w:t>
      </w:r>
    </w:p>
    <w:p w:rsidR="004301B1" w:rsidRPr="00B031B0" w:rsidRDefault="004301B1" w:rsidP="00885ED4">
      <w:pPr>
        <w:spacing w:after="0" w:line="240" w:lineRule="auto"/>
        <w:ind w:firstLine="708"/>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Ақуыздар</w:t>
      </w:r>
    </w:p>
    <w:p w:rsidR="004301B1" w:rsidRPr="00B031B0" w:rsidRDefault="004301B1" w:rsidP="0029678C">
      <w:pPr>
        <w:spacing w:after="0" w:line="240" w:lineRule="auto"/>
        <w:ind w:firstLine="708"/>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Ақуыздардың қалпына келуін реттеу негізінен мұздату–құрғату өңдеу  әдістерінде жақсы өтеді.Ақуыздар бұл жағдайда  біршама денатурацияланады. Ақуыздардың қалпына келу үшін химиялық өңдеуіштердің ішінде көбінесе этанол қоспасы жарамды, себебі олар   активті ақуыз топтарымен аз әсерлеседі. Формальдегидтің маңыздылығын зерттеу қиындау, біресе оның ақуыздармен реакциясы жақсы зерттелген; сол сияқты тағы да бұл реакциялар көңіл аударарлық болып саналады.  Құрамында пикринді қышқылы немесе  ауыр металдары бар өңдегіш қоспалар (мысалы, Ценкера, Буэна, Суза) ақуыздардың гистохимиясында қолданылуға болады. </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Тіршілік циклыың  сіңірілуіне сәйкес келетін гликогеннің  адекватты өңделуі  өте қиындатылған. Бұл жағдай гликогеннің әр түрлі  түрлерінің тез ерігіштігімен түсіндіріледі. Әдеттегі гистологиялық өңдеу кезінде кесіндіде жоғары молекулалы гликогеннің үлкен молекулалары ғана сақталады,   ал кіші деңгейдегі  гликогендер  полимеризациясында тез жуылып кетеді. Гликогеннің жоғалып кетуін және  оның байланысу артефактыларынан қашу үшін  пробаның алдын ала өңдеуішін  дұрыс таңдау қажет. </w:t>
      </w:r>
    </w:p>
    <w:p w:rsidR="004301B1" w:rsidRPr="00B031B0" w:rsidRDefault="004301B1" w:rsidP="00885ED4">
      <w:pPr>
        <w:spacing w:after="0" w:line="240" w:lineRule="auto"/>
        <w:jc w:val="both"/>
        <w:rPr>
          <w:rFonts w:ascii="Times New Roman" w:hAnsi="Times New Roman" w:cs="Times New Roman"/>
          <w:b/>
          <w:sz w:val="28"/>
          <w:szCs w:val="28"/>
          <w:lang w:val="kk-KZ"/>
        </w:rPr>
      </w:pPr>
      <w:r w:rsidRPr="00B031B0">
        <w:rPr>
          <w:rFonts w:ascii="Times New Roman" w:hAnsi="Times New Roman" w:cs="Times New Roman"/>
          <w:sz w:val="28"/>
          <w:szCs w:val="28"/>
          <w:lang w:val="kk-KZ"/>
        </w:rPr>
        <w:t xml:space="preserve"> </w:t>
      </w:r>
      <w:r w:rsidRPr="00B031B0">
        <w:rPr>
          <w:rFonts w:ascii="Times New Roman" w:hAnsi="Times New Roman" w:cs="Times New Roman"/>
          <w:sz w:val="28"/>
          <w:szCs w:val="28"/>
          <w:lang w:val="kk-KZ"/>
        </w:rPr>
        <w:tab/>
      </w:r>
      <w:r w:rsidRPr="00B031B0">
        <w:rPr>
          <w:rFonts w:ascii="Times New Roman" w:hAnsi="Times New Roman" w:cs="Times New Roman"/>
          <w:b/>
          <w:sz w:val="28"/>
          <w:szCs w:val="28"/>
          <w:lang w:val="kk-KZ"/>
        </w:rPr>
        <w:t>Нуклейн қышқылдары</w:t>
      </w:r>
    </w:p>
    <w:p w:rsidR="004301B1" w:rsidRPr="00B031B0" w:rsidRDefault="004301B1" w:rsidP="00885ED4">
      <w:pPr>
        <w:spacing w:after="0" w:line="240" w:lineRule="auto"/>
        <w:ind w:firstLine="708"/>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lastRenderedPageBreak/>
        <w:t>Нуклейн қышқылдары  түрлі полимерлі пішінде (формада) болады.  Өңделетін заттар полимеризация деңгейіндегідей,  химиялық реакцияларға түсу кезінде өзгерістер тудырады.Формальдегидті пайдалануға болмайды, себебі ол  реакцияға түсетін топтарды блоктайды, (блокирует) осылайша нуклейн қышқылдарының бояуларын нашарлатады. Құрылымның жақсы сақталуын  қамтамасыз ететін этанол-уксус қышқылы және Карнуа тәрізді қыщқыл өңдегіш қоспалар болып табылады . Содан басқа олар, ақуыздар мен нуклейн қышылдарының байланысын біртіндеп жояды және осылайша  негізгі бояғыштардың жақсы боялуымен реакцияға түсетін қышқылдардың санын көбейтеді.  Бірақ  қышқыл қоспасындағы  өңдеу ұзақтығы біртіндеп РНҚ-ны, содан соң ДНҚ-ның  шеттетілуіне әкеледі. Көбінесе, көлемі 2-3 мм- ден тұратын  Карнуа өңдеуішіндегі 2 сағаттағы  2</w:t>
      </w:r>
      <w:r w:rsidRPr="00B031B0">
        <w:rPr>
          <w:rFonts w:ascii="Times New Roman" w:hAnsi="Times New Roman" w:cs="Times New Roman"/>
          <w:sz w:val="28"/>
          <w:szCs w:val="28"/>
          <w:vertAlign w:val="superscript"/>
          <w:lang w:val="kk-KZ"/>
        </w:rPr>
        <w:t>0</w:t>
      </w:r>
      <w:r w:rsidRPr="00B031B0">
        <w:rPr>
          <w:rFonts w:ascii="Times New Roman" w:hAnsi="Times New Roman" w:cs="Times New Roman"/>
          <w:sz w:val="28"/>
          <w:szCs w:val="28"/>
          <w:lang w:val="kk-KZ"/>
        </w:rPr>
        <w:t xml:space="preserve">С–та өңделу әдісі  қолданылады. </w:t>
      </w:r>
    </w:p>
    <w:p w:rsidR="004301B1" w:rsidRPr="00B031B0" w:rsidRDefault="004301B1" w:rsidP="00885ED4">
      <w:pPr>
        <w:spacing w:after="0" w:line="240" w:lineRule="auto"/>
        <w:ind w:firstLine="708"/>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Липидтер</w:t>
      </w:r>
    </w:p>
    <w:p w:rsidR="004301B1" w:rsidRPr="00B031B0" w:rsidRDefault="004301B1" w:rsidP="00885ED4">
      <w:pPr>
        <w:spacing w:after="0" w:line="240" w:lineRule="auto"/>
        <w:ind w:firstLine="708"/>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Липидтерді өңдеу үшін көбінесе липидтердің физикалық қасиеттерін өзгерте алатын (еріту, дисперсия, алғашқы флуросценция және т.б.) формальдегитдер пайдаланылады. Өңдеу кезінде липидтердің шайылуы және біртіндеп еруі  мүмкін, әсіресе фосфолипидтер, липидтер мен белоктардың арасындағы комплекстердің қалыптасуын тудыратын электролиттер болатындықтан Ca, Co,немесе  Cd өңделетін  иондардың қоспасын азайтуға болады.   Соған байланысты құрамында формальдегид және кальцийі бар Бейкер өңдеуіш қоспасы липидтердің гистохимиясында кеңінен қолданылады. Карбовакс немесе этиленгликоль бар өңдеуішке  сіңірілу процесінде  ұлпаны құю кезінде,  липидтерді формальдегидпен өңдеу барысында барынша липидтердің еруін тудырады. Басқа да липидтерді әсіресе фосфолипидтерді шаюдың басқа да мүмкіншілігтері парафинге құю барысында пайдаланатын органикалық ерітінділерде өңдеуде бихромат қоспасын  қосу болып саналады.  Жоғары температурада  ұзақ хромдалу прафинге құю кезінде нейтральді майларпдың сақталуын қамтамасыз етеді. Жалпы липидтерді формальдегидпен өңдеу кезіндегі толықтырулар бихроматтар және сулема ерітіндісінің қоспасында ұлпаларды өңдеу болып табылады. </w:t>
      </w:r>
    </w:p>
    <w:p w:rsidR="004301B1" w:rsidRPr="00B031B0" w:rsidRDefault="004301B1" w:rsidP="00885ED4">
      <w:pPr>
        <w:spacing w:after="0" w:line="240" w:lineRule="auto"/>
        <w:ind w:firstLine="708"/>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Ферменттер</w:t>
      </w:r>
    </w:p>
    <w:p w:rsidR="004301B1" w:rsidRPr="00B031B0" w:rsidRDefault="004301B1" w:rsidP="00885ED4">
      <w:pPr>
        <w:spacing w:after="0" w:line="240" w:lineRule="auto"/>
        <w:ind w:firstLine="708"/>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Ең  алғашқы кезден-ақ , гидролитикалық  ферменттерді гистохимиялық бөліп алу үшін  өңдеуге суық ацетон немесе этанолды алғын, себебі бұл екі сұйықтық та  ферменттердің біршама ғана  инактивациясын тудырады. Келесі парафинге құю кезінде  сіңірілу  процесі құю температурасына қарағанда ферменттің активтілігіне аз деңгейде әсер етеді. Гистохимиялық бөлінетін  активтілік кейбір гидролитикалық ферменттерде, әсіресе фосфотаза құю кезіндегі температура +50</w:t>
      </w:r>
      <w:r w:rsidRPr="00B031B0">
        <w:rPr>
          <w:rFonts w:ascii="Times New Roman" w:hAnsi="Times New Roman" w:cs="Times New Roman"/>
          <w:sz w:val="28"/>
          <w:szCs w:val="28"/>
          <w:vertAlign w:val="superscript"/>
          <w:lang w:val="kk-KZ"/>
        </w:rPr>
        <w:t xml:space="preserve"> 0</w:t>
      </w:r>
      <w:r w:rsidRPr="00B031B0">
        <w:rPr>
          <w:rFonts w:ascii="Times New Roman" w:hAnsi="Times New Roman" w:cs="Times New Roman"/>
          <w:sz w:val="28"/>
          <w:szCs w:val="28"/>
          <w:lang w:val="kk-KZ"/>
        </w:rPr>
        <w:t xml:space="preserve">С-тан төмен  болмағанда, парафинге сіңірілу 30 мин (вакуумға құю кезі) уақытта өтеді. </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w:t>
      </w:r>
      <w:r w:rsidRPr="00B031B0">
        <w:rPr>
          <w:rFonts w:ascii="Times New Roman" w:hAnsi="Times New Roman" w:cs="Times New Roman"/>
          <w:sz w:val="28"/>
          <w:szCs w:val="28"/>
          <w:lang w:val="kk-KZ"/>
        </w:rPr>
        <w:tab/>
        <w:t xml:space="preserve">Гидролитикалық ферменттердің активтілігінің  қанағаттанарлықтай сақталуы -  7,5 % - тік сахароза қосылатын, забуференді формалин (4%) қоспасында ғана болады, содан кейін сахароза мен гуммиарабиком қоспасында өңделеді. </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lastRenderedPageBreak/>
        <w:tab/>
        <w:t xml:space="preserve">Цитохромоксидаза активтілігінің жақсы сақталуы тек мұздату-құрғатылу  өңдеу  әдісінде ғана болады. Сукцинатдегидрогеназа суық ацетонда да  жақсы реттеледі. </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ab/>
        <w:t>Еритін және байланысқан дегидрогеназаларды формальдегидтің төмен концентрациясында (0,7-2%) қңдеу кезінде реттеуге болады.  Еритін дегидрогеназалардың реттелуі  сонымен қатар жалғастырылмайтын өңдеу кезінде глутаральдегидтің забуференді ертінідісінің көмегімен жүзеге асуы мүмкін.</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Ферменттерді ультраструктуралық зерттеулер кезінде  өңдеу үшін моно- және диальдегидтердің маңызы өте зор.  Біршама инактивирлеу қасиет глиоаксальда болады, оксиадипинальдегид  немесе адипинальдегид болса, онда 6%-дық глутаральдегид өткір инактивация тудырады.  Осылайша, глутаральдегидтің көмегі арқылы құрылымының жақсы сақталуы ферменттік активтілік шығынымен сипатталды.  Глутаральдегид концентрациясын  1,5 - 3%-ға дейін төмендету арқылы инактивация деңгейін азайтуға болады. Моноальдегидтер–метакролеин, кротанальдегид және акролеин -  электронды-гистохимиялық деңгейдегі  феорментативтік активтілікті бөліп алу кезінде әсер етуі онша маңызды емес. </w:t>
      </w:r>
    </w:p>
    <w:p w:rsidR="004301B1" w:rsidRPr="00B031B0" w:rsidRDefault="004301B1" w:rsidP="00885ED4">
      <w:pPr>
        <w:spacing w:after="0" w:line="240" w:lineRule="auto"/>
        <w:ind w:firstLine="708"/>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ФЕРМЕНТТЕР МЕН КЕЙБІР ЗАТТАР КЛАСЫНЫҢ ГИСТОХИМИЯСЫ</w:t>
      </w:r>
    </w:p>
    <w:p w:rsidR="004301B1" w:rsidRPr="00B031B0" w:rsidRDefault="004301B1" w:rsidP="00885ED4">
      <w:pPr>
        <w:spacing w:after="0" w:line="240" w:lineRule="auto"/>
        <w:ind w:firstLine="708"/>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Ақуыздар</w:t>
      </w:r>
    </w:p>
    <w:p w:rsidR="004301B1" w:rsidRPr="00B031B0" w:rsidRDefault="004301B1" w:rsidP="00885ED4">
      <w:pPr>
        <w:spacing w:after="0" w:line="240" w:lineRule="auto"/>
        <w:ind w:firstLine="36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Ақуыздарды гистохимиялық жолмен бөліп алу екі түрлі тәсілмен  жүргізіледі:</w:t>
      </w:r>
    </w:p>
    <w:p w:rsidR="004301B1" w:rsidRPr="00B031B0" w:rsidRDefault="004301B1" w:rsidP="00885ED4">
      <w:pPr>
        <w:pStyle w:val="a6"/>
        <w:numPr>
          <w:ilvl w:val="0"/>
          <w:numId w:val="1"/>
        </w:numPr>
        <w:spacing w:after="0" w:line="240" w:lineRule="auto"/>
        <w:jc w:val="both"/>
        <w:rPr>
          <w:rFonts w:ascii="Times New Roman" w:hAnsi="Times New Roman"/>
          <w:sz w:val="28"/>
          <w:szCs w:val="28"/>
          <w:lang w:val="kk-KZ"/>
        </w:rPr>
      </w:pPr>
      <w:r w:rsidRPr="00B031B0">
        <w:rPr>
          <w:rFonts w:ascii="Times New Roman" w:hAnsi="Times New Roman"/>
          <w:sz w:val="28"/>
          <w:szCs w:val="28"/>
          <w:lang w:val="kk-KZ"/>
        </w:rPr>
        <w:t>Оның жалпы биологиялық және физика-химиялық қасиеттері бойынша;</w:t>
      </w:r>
    </w:p>
    <w:p w:rsidR="004301B1" w:rsidRPr="00B031B0" w:rsidRDefault="004301B1" w:rsidP="00885ED4">
      <w:pPr>
        <w:pStyle w:val="a6"/>
        <w:numPr>
          <w:ilvl w:val="0"/>
          <w:numId w:val="1"/>
        </w:numPr>
        <w:spacing w:after="0" w:line="240" w:lineRule="auto"/>
        <w:jc w:val="both"/>
        <w:rPr>
          <w:rFonts w:ascii="Times New Roman" w:hAnsi="Times New Roman"/>
          <w:sz w:val="28"/>
          <w:szCs w:val="28"/>
          <w:lang w:val="kk-KZ"/>
        </w:rPr>
      </w:pPr>
      <w:r w:rsidRPr="00B031B0">
        <w:rPr>
          <w:rFonts w:ascii="Times New Roman" w:hAnsi="Times New Roman"/>
          <w:sz w:val="28"/>
          <w:szCs w:val="28"/>
          <w:lang w:val="kk-KZ"/>
        </w:rPr>
        <w:t>Аминқышқылдары және арнайы маманданған химиялық топтары бойынша.</w:t>
      </w:r>
    </w:p>
    <w:p w:rsidR="004301B1" w:rsidRPr="00B031B0" w:rsidRDefault="004301B1" w:rsidP="00885ED4">
      <w:pPr>
        <w:pStyle w:val="a6"/>
        <w:numPr>
          <w:ilvl w:val="0"/>
          <w:numId w:val="2"/>
        </w:numPr>
        <w:spacing w:after="0" w:line="240" w:lineRule="auto"/>
        <w:jc w:val="both"/>
        <w:rPr>
          <w:rFonts w:ascii="Times New Roman" w:hAnsi="Times New Roman"/>
          <w:sz w:val="28"/>
          <w:szCs w:val="28"/>
          <w:lang w:val="kk-KZ"/>
        </w:rPr>
      </w:pPr>
      <w:r w:rsidRPr="00B031B0">
        <w:rPr>
          <w:rFonts w:ascii="Times New Roman" w:hAnsi="Times New Roman"/>
          <w:b/>
          <w:sz w:val="28"/>
          <w:szCs w:val="28"/>
          <w:lang w:val="kk-KZ"/>
        </w:rPr>
        <w:t>Ақуыздардың  физика-химиялық және биологиялық қасиеттерінің негізіндегі  сипаттамасы</w:t>
      </w:r>
      <w:r w:rsidRPr="00B031B0">
        <w:rPr>
          <w:rFonts w:ascii="Times New Roman" w:hAnsi="Times New Roman"/>
          <w:sz w:val="28"/>
          <w:szCs w:val="28"/>
          <w:lang w:val="kk-KZ"/>
        </w:rPr>
        <w:t>.</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Бұд топқа  келесі әдістер жатады:</w:t>
      </w:r>
    </w:p>
    <w:p w:rsidR="004301B1" w:rsidRPr="00B031B0" w:rsidRDefault="004301B1" w:rsidP="00885ED4">
      <w:pPr>
        <w:spacing w:after="0" w:line="240" w:lineRule="auto"/>
        <w:jc w:val="both"/>
        <w:rPr>
          <w:rFonts w:ascii="Times New Roman" w:hAnsi="Times New Roman" w:cs="Times New Roman"/>
          <w:b/>
          <w:i/>
          <w:sz w:val="28"/>
          <w:szCs w:val="28"/>
          <w:lang w:val="kk-KZ"/>
        </w:rPr>
      </w:pPr>
      <w:r w:rsidRPr="00B031B0">
        <w:rPr>
          <w:rFonts w:ascii="Times New Roman" w:hAnsi="Times New Roman" w:cs="Times New Roman"/>
          <w:b/>
          <w:i/>
          <w:sz w:val="28"/>
          <w:szCs w:val="28"/>
          <w:lang w:val="kk-KZ"/>
        </w:rPr>
        <w:t>А) Иммунохимиялық әдістер</w:t>
      </w:r>
    </w:p>
    <w:p w:rsidR="004301B1" w:rsidRPr="00B031B0" w:rsidRDefault="004301B1" w:rsidP="00885ED4">
      <w:pPr>
        <w:spacing w:after="0" w:line="240" w:lineRule="auto"/>
        <w:jc w:val="both"/>
        <w:rPr>
          <w:rFonts w:ascii="Times New Roman" w:hAnsi="Times New Roman" w:cs="Times New Roman"/>
          <w:b/>
          <w:i/>
          <w:sz w:val="28"/>
          <w:szCs w:val="28"/>
          <w:lang w:val="kk-KZ"/>
        </w:rPr>
      </w:pPr>
      <w:r w:rsidRPr="00B031B0">
        <w:rPr>
          <w:rFonts w:ascii="Times New Roman" w:hAnsi="Times New Roman" w:cs="Times New Roman"/>
          <w:b/>
          <w:i/>
          <w:sz w:val="28"/>
          <w:szCs w:val="28"/>
          <w:lang w:val="kk-KZ"/>
        </w:rPr>
        <w:t>Б) Радиоавтографиялық әдістер</w:t>
      </w:r>
    </w:p>
    <w:p w:rsidR="004301B1" w:rsidRPr="00B031B0" w:rsidRDefault="004301B1" w:rsidP="00885ED4">
      <w:pPr>
        <w:spacing w:after="0" w:line="240" w:lineRule="auto"/>
        <w:jc w:val="both"/>
        <w:rPr>
          <w:rFonts w:ascii="Times New Roman" w:hAnsi="Times New Roman" w:cs="Times New Roman"/>
          <w:b/>
          <w:i/>
          <w:sz w:val="28"/>
          <w:szCs w:val="28"/>
          <w:lang w:val="kk-KZ"/>
        </w:rPr>
      </w:pPr>
      <w:r w:rsidRPr="00B031B0">
        <w:rPr>
          <w:rFonts w:ascii="Times New Roman" w:hAnsi="Times New Roman" w:cs="Times New Roman"/>
          <w:b/>
          <w:i/>
          <w:sz w:val="28"/>
          <w:szCs w:val="28"/>
          <w:lang w:val="kk-KZ"/>
        </w:rPr>
        <w:t>В) Түрлі ерітінділерге түсуіне байланысты  әдістер</w:t>
      </w:r>
    </w:p>
    <w:p w:rsidR="004301B1" w:rsidRPr="00B031B0" w:rsidRDefault="004301B1" w:rsidP="00885ED4">
      <w:pPr>
        <w:spacing w:after="0" w:line="240" w:lineRule="auto"/>
        <w:jc w:val="both"/>
        <w:rPr>
          <w:rFonts w:ascii="Times New Roman" w:hAnsi="Times New Roman" w:cs="Times New Roman"/>
          <w:b/>
          <w:i/>
          <w:sz w:val="28"/>
          <w:szCs w:val="28"/>
          <w:lang w:val="kk-KZ"/>
        </w:rPr>
      </w:pPr>
      <w:r w:rsidRPr="00B031B0">
        <w:rPr>
          <w:rFonts w:ascii="Times New Roman" w:hAnsi="Times New Roman" w:cs="Times New Roman"/>
          <w:b/>
          <w:i/>
          <w:sz w:val="28"/>
          <w:szCs w:val="28"/>
          <w:lang w:val="kk-KZ"/>
        </w:rPr>
        <w:t>Г) Ферменттік  шашырау (расщепления)әдісі</w:t>
      </w:r>
    </w:p>
    <w:p w:rsidR="004301B1" w:rsidRPr="00B031B0" w:rsidRDefault="004301B1" w:rsidP="00885ED4">
      <w:pPr>
        <w:spacing w:after="0" w:line="240" w:lineRule="auto"/>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 xml:space="preserve"> А) Иммунохимиялық әдістер</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b/>
          <w:sz w:val="28"/>
          <w:szCs w:val="28"/>
          <w:lang w:val="kk-KZ"/>
        </w:rPr>
        <w:t xml:space="preserve"> </w:t>
      </w:r>
      <w:r w:rsidRPr="00B031B0">
        <w:rPr>
          <w:rFonts w:ascii="Times New Roman" w:hAnsi="Times New Roman" w:cs="Times New Roman"/>
          <w:sz w:val="28"/>
          <w:szCs w:val="28"/>
          <w:lang w:val="kk-KZ"/>
        </w:rPr>
        <w:t>Антиген – антидене арнайы маманданған реакцияны пайдалану кезінде- флуросцеинмен танбаланған антидене реакциясының микроскоп  арқылы арнайы ақуыздары бөліп алынады.</w:t>
      </w:r>
    </w:p>
    <w:p w:rsidR="004301B1" w:rsidRPr="00B031B0" w:rsidRDefault="004301B1" w:rsidP="00885ED4">
      <w:pPr>
        <w:spacing w:after="0" w:line="240" w:lineRule="auto"/>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Б) Радиоавтографиялық әдістер</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Бұл әдісте метаболитикалық активті ақуыздар  аминоқышқылдардың тритимен таңбалану әдісінің  әсерінен кейін бөліну жүреді.</w:t>
      </w:r>
    </w:p>
    <w:p w:rsidR="004301B1" w:rsidRPr="00B031B0" w:rsidRDefault="004301B1" w:rsidP="00885ED4">
      <w:pPr>
        <w:spacing w:after="0" w:line="240" w:lineRule="auto"/>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В) Түрлі ерітінділерге түсуіне байланысты  әдістер</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Бұл әдіс  түрлі иондардың күші және pH-тың тұзды ертінділерімен ақуыздарды экстрагирлеуге негізделген. Ферменттің әсер етуі -  ақуыз өнімдерінің шашырауынан немесе микроскопиялық зерттеу кезіндегі ферменттік әсер етуге негізделген гистологиялық препараттағы  субстраттың өзгеруімен </w:t>
      </w:r>
      <w:r w:rsidRPr="00B031B0">
        <w:rPr>
          <w:rFonts w:ascii="Times New Roman" w:hAnsi="Times New Roman" w:cs="Times New Roman"/>
          <w:sz w:val="28"/>
          <w:szCs w:val="28"/>
          <w:lang w:val="kk-KZ"/>
        </w:rPr>
        <w:lastRenderedPageBreak/>
        <w:t xml:space="preserve">түсіндіріледі. Осы екінші жолы гистохимиялық әдісте пайдалануға ыңғайлы болып саналған.  Препараттағы болатын субстраттың өзгерісі  ақуыз молекуласындағы реакцияға тусетін топтардың бөлініп алынуына бағытталған бояу әдісі арқылы, сонымен қатар забуферендік ерітіндімен бояу арқылы да бағаланады. Осыдан басқа да гисто-физикалық әдістер(мысалы, интерференционды немесе полярланған микроскопия) пайдаланылады. </w:t>
      </w:r>
    </w:p>
    <w:p w:rsidR="004301B1" w:rsidRPr="00B031B0" w:rsidRDefault="004301B1" w:rsidP="00885ED4">
      <w:pPr>
        <w:pStyle w:val="a6"/>
        <w:numPr>
          <w:ilvl w:val="0"/>
          <w:numId w:val="2"/>
        </w:numPr>
        <w:spacing w:after="0" w:line="240" w:lineRule="auto"/>
        <w:jc w:val="both"/>
        <w:rPr>
          <w:rFonts w:ascii="Times New Roman" w:hAnsi="Times New Roman"/>
          <w:b/>
          <w:sz w:val="28"/>
          <w:szCs w:val="28"/>
          <w:lang w:val="kk-KZ"/>
        </w:rPr>
      </w:pPr>
      <w:r w:rsidRPr="00B031B0">
        <w:rPr>
          <w:rFonts w:ascii="Times New Roman" w:hAnsi="Times New Roman"/>
          <w:b/>
          <w:sz w:val="28"/>
          <w:szCs w:val="28"/>
          <w:lang w:val="kk-KZ"/>
        </w:rPr>
        <w:t>Ақуыздарды бөліп алудағы  арнайы гистохимиялық әдістер</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Ақуыздарды гистохимиялық бөліп алу әдісі  аминқышқылдардағы реакцияға түсуші топтарға  негізделген. Гистохимиялық әдіс арқылы ақуыздар құрылысына  жіктеліп тұрған аминқышқылдарды бөліп алуға болады. Қарапайым аминқышқылдары және  төмен молекулалы ақуыздар өңдеу және құю процесі кезінде  ұлпадан бөлінеді.  Бұл әдістер  аминқышқылдарының құрамы жайында, аминқышқылдарының реттелуі жайлы және  ақуыз молекулаларының көлемі мен орналасуы жайлы   ақпараттармен қамтамасыз етпейді. Ақуызды  идентификациялау үшін бұл әдістер  тек  қана, бөлініп алатын  жоғары концентрациядағы реакцияға түсетін топтардың болуымен және  осы арнайы маманданған ақуыздың сипатының белгілері ретінде қызмет етуі мүмкін. Кератинтәрізді құрылымдар үшін дисульфидтік топтардың жоғары концентрациясы тән. Жалпы ақуызды зерттеу үшін  соңында аминдік- және карбоксильдік топтармен аяқталатын бөліп алу әдістері ұсынылады. </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Бояу реакциясының көмегі арқылы келесідей  реакцияға түсетін топтар мен ақуыздардағы амиқышқылдарды бөліп алу мүмкіншілігі болады: </w:t>
      </w:r>
    </w:p>
    <w:p w:rsidR="004301B1" w:rsidRPr="00B031B0" w:rsidRDefault="004301B1" w:rsidP="00885ED4">
      <w:pPr>
        <w:pStyle w:val="a6"/>
        <w:numPr>
          <w:ilvl w:val="0"/>
          <w:numId w:val="3"/>
        </w:numPr>
        <w:spacing w:after="0" w:line="240" w:lineRule="auto"/>
        <w:jc w:val="both"/>
        <w:rPr>
          <w:rFonts w:ascii="Times New Roman" w:hAnsi="Times New Roman"/>
          <w:sz w:val="28"/>
          <w:szCs w:val="28"/>
          <w:lang w:val="kk-KZ"/>
        </w:rPr>
      </w:pPr>
      <w:r w:rsidRPr="00B031B0">
        <w:rPr>
          <w:rFonts w:ascii="Times New Roman" w:hAnsi="Times New Roman"/>
          <w:sz w:val="28"/>
          <w:szCs w:val="28"/>
          <w:lang w:val="kk-KZ"/>
        </w:rPr>
        <w:t>Соңғы аминдік топтар а- аминдік қышқыл (-CH</w:t>
      </w:r>
      <w:r w:rsidRPr="00B031B0">
        <w:rPr>
          <w:rFonts w:ascii="Times New Roman" w:hAnsi="Times New Roman"/>
          <w:sz w:val="28"/>
          <w:szCs w:val="28"/>
          <w:vertAlign w:val="subscript"/>
          <w:lang w:val="kk-KZ"/>
        </w:rPr>
        <w:t>2</w:t>
      </w:r>
      <w:r w:rsidRPr="00B031B0">
        <w:rPr>
          <w:rFonts w:ascii="Times New Roman" w:hAnsi="Times New Roman"/>
          <w:sz w:val="28"/>
          <w:szCs w:val="28"/>
          <w:lang w:val="kk-KZ"/>
        </w:rPr>
        <w:t>-CHNH</w:t>
      </w:r>
      <w:r w:rsidRPr="00B031B0">
        <w:rPr>
          <w:rFonts w:ascii="Times New Roman" w:hAnsi="Times New Roman"/>
          <w:sz w:val="28"/>
          <w:szCs w:val="28"/>
          <w:vertAlign w:val="subscript"/>
          <w:lang w:val="kk-KZ"/>
        </w:rPr>
        <w:t>2</w:t>
      </w:r>
      <w:r w:rsidRPr="00B031B0">
        <w:rPr>
          <w:rFonts w:ascii="Times New Roman" w:hAnsi="Times New Roman"/>
          <w:sz w:val="28"/>
          <w:szCs w:val="28"/>
          <w:lang w:val="kk-KZ"/>
        </w:rPr>
        <w:t>.COOH)</w:t>
      </w:r>
    </w:p>
    <w:p w:rsidR="004301B1" w:rsidRPr="00B031B0" w:rsidRDefault="004301B1" w:rsidP="00885ED4">
      <w:pPr>
        <w:pStyle w:val="a6"/>
        <w:numPr>
          <w:ilvl w:val="0"/>
          <w:numId w:val="3"/>
        </w:numPr>
        <w:spacing w:after="0" w:line="240" w:lineRule="auto"/>
        <w:jc w:val="both"/>
        <w:rPr>
          <w:rFonts w:ascii="Times New Roman" w:hAnsi="Times New Roman"/>
          <w:sz w:val="28"/>
          <w:szCs w:val="28"/>
          <w:lang w:val="kk-KZ"/>
        </w:rPr>
      </w:pPr>
      <w:r w:rsidRPr="00B031B0">
        <w:rPr>
          <w:rFonts w:ascii="Times New Roman" w:hAnsi="Times New Roman"/>
          <w:sz w:val="28"/>
          <w:szCs w:val="28"/>
          <w:lang w:val="kk-KZ"/>
        </w:rPr>
        <w:t>Соңғы немесе бүйіріндегі карбоксильдік топтар ( COOH)</w:t>
      </w:r>
    </w:p>
    <w:p w:rsidR="004301B1" w:rsidRPr="00B031B0" w:rsidRDefault="004301B1" w:rsidP="00885ED4">
      <w:pPr>
        <w:pStyle w:val="a6"/>
        <w:numPr>
          <w:ilvl w:val="0"/>
          <w:numId w:val="3"/>
        </w:numPr>
        <w:spacing w:after="0" w:line="240" w:lineRule="auto"/>
        <w:jc w:val="both"/>
        <w:rPr>
          <w:rFonts w:ascii="Times New Roman" w:hAnsi="Times New Roman"/>
          <w:sz w:val="28"/>
          <w:szCs w:val="28"/>
          <w:lang w:val="kk-KZ"/>
        </w:rPr>
      </w:pPr>
      <w:r w:rsidRPr="00B031B0">
        <w:rPr>
          <w:rFonts w:ascii="Times New Roman" w:hAnsi="Times New Roman"/>
          <w:sz w:val="28"/>
          <w:szCs w:val="28"/>
          <w:lang w:val="kk-KZ"/>
        </w:rPr>
        <w:t>Цистеиннің сульфигидрильдік топтары (-</w:t>
      </w:r>
      <w:r w:rsidRPr="00B031B0">
        <w:rPr>
          <w:rFonts w:ascii="Times New Roman" w:hAnsi="Times New Roman"/>
          <w:sz w:val="28"/>
          <w:szCs w:val="28"/>
          <w:lang w:val="en-US"/>
        </w:rPr>
        <w:t>SH</w:t>
      </w:r>
      <w:r w:rsidRPr="00B031B0">
        <w:rPr>
          <w:rFonts w:ascii="Times New Roman" w:hAnsi="Times New Roman"/>
          <w:sz w:val="28"/>
          <w:szCs w:val="28"/>
          <w:lang w:val="kk-KZ"/>
        </w:rPr>
        <w:t>)</w:t>
      </w:r>
    </w:p>
    <w:p w:rsidR="004301B1" w:rsidRPr="00B031B0" w:rsidRDefault="004301B1" w:rsidP="00885ED4">
      <w:pPr>
        <w:pStyle w:val="a6"/>
        <w:numPr>
          <w:ilvl w:val="0"/>
          <w:numId w:val="3"/>
        </w:numPr>
        <w:spacing w:after="0" w:line="240" w:lineRule="auto"/>
        <w:jc w:val="both"/>
        <w:rPr>
          <w:rFonts w:ascii="Times New Roman" w:hAnsi="Times New Roman"/>
          <w:sz w:val="28"/>
          <w:szCs w:val="28"/>
          <w:lang w:val="kk-KZ"/>
        </w:rPr>
      </w:pPr>
      <w:r w:rsidRPr="00B031B0">
        <w:rPr>
          <w:rFonts w:ascii="Times New Roman" w:hAnsi="Times New Roman"/>
          <w:sz w:val="28"/>
          <w:szCs w:val="28"/>
          <w:lang w:val="kk-KZ"/>
        </w:rPr>
        <w:t>Цистиннің десульфидтік топтары (-S-S)</w:t>
      </w:r>
    </w:p>
    <w:p w:rsidR="004301B1" w:rsidRPr="00B031B0" w:rsidRDefault="004301B1" w:rsidP="00885ED4">
      <w:pPr>
        <w:pStyle w:val="a6"/>
        <w:numPr>
          <w:ilvl w:val="0"/>
          <w:numId w:val="3"/>
        </w:numPr>
        <w:spacing w:after="0" w:line="240" w:lineRule="auto"/>
        <w:jc w:val="both"/>
        <w:rPr>
          <w:rFonts w:ascii="Times New Roman" w:hAnsi="Times New Roman"/>
          <w:sz w:val="28"/>
          <w:szCs w:val="28"/>
          <w:lang w:val="kk-KZ"/>
        </w:rPr>
      </w:pPr>
      <w:r w:rsidRPr="00B031B0">
        <w:rPr>
          <w:rFonts w:ascii="Times New Roman" w:hAnsi="Times New Roman"/>
          <w:sz w:val="28"/>
          <w:szCs w:val="28"/>
          <w:lang w:val="kk-KZ"/>
        </w:rPr>
        <w:t>Триптофанның индольдік конфигурациясы</w:t>
      </w:r>
    </w:p>
    <w:p w:rsidR="004301B1" w:rsidRPr="00B031B0" w:rsidRDefault="004301B1" w:rsidP="00885ED4">
      <w:pPr>
        <w:pStyle w:val="a6"/>
        <w:numPr>
          <w:ilvl w:val="0"/>
          <w:numId w:val="3"/>
        </w:numPr>
        <w:spacing w:after="0" w:line="240" w:lineRule="auto"/>
        <w:jc w:val="both"/>
        <w:rPr>
          <w:rFonts w:ascii="Times New Roman" w:hAnsi="Times New Roman"/>
          <w:sz w:val="28"/>
          <w:szCs w:val="28"/>
          <w:lang w:val="kk-KZ"/>
        </w:rPr>
      </w:pPr>
      <w:r w:rsidRPr="00B031B0">
        <w:rPr>
          <w:rFonts w:ascii="Times New Roman" w:hAnsi="Times New Roman"/>
          <w:sz w:val="28"/>
          <w:szCs w:val="28"/>
          <w:lang w:val="en-US"/>
        </w:rPr>
        <w:t>n-</w:t>
      </w:r>
      <w:r w:rsidRPr="00B031B0">
        <w:rPr>
          <w:rFonts w:ascii="Times New Roman" w:hAnsi="Times New Roman"/>
          <w:sz w:val="28"/>
          <w:szCs w:val="28"/>
          <w:lang w:val="kk-KZ"/>
        </w:rPr>
        <w:t>тирозиннің фенольдік  конфигурациясына бюайланысқан</w:t>
      </w:r>
    </w:p>
    <w:p w:rsidR="004301B1" w:rsidRPr="00B031B0" w:rsidRDefault="004301B1" w:rsidP="00885ED4">
      <w:pPr>
        <w:pStyle w:val="a6"/>
        <w:numPr>
          <w:ilvl w:val="0"/>
          <w:numId w:val="3"/>
        </w:numPr>
        <w:spacing w:after="0" w:line="240" w:lineRule="auto"/>
        <w:jc w:val="both"/>
        <w:rPr>
          <w:rFonts w:ascii="Times New Roman" w:hAnsi="Times New Roman"/>
          <w:sz w:val="28"/>
          <w:szCs w:val="28"/>
          <w:lang w:val="kk-KZ"/>
        </w:rPr>
      </w:pPr>
      <w:r w:rsidRPr="00B031B0">
        <w:rPr>
          <w:rFonts w:ascii="Times New Roman" w:hAnsi="Times New Roman"/>
          <w:sz w:val="28"/>
          <w:szCs w:val="28"/>
          <w:lang w:val="kk-KZ"/>
        </w:rPr>
        <w:t>аргининнің гуанидильдік топтары</w:t>
      </w:r>
    </w:p>
    <w:p w:rsidR="004301B1" w:rsidRPr="00B031B0" w:rsidRDefault="004301B1" w:rsidP="00885ED4">
      <w:pPr>
        <w:pStyle w:val="a6"/>
        <w:numPr>
          <w:ilvl w:val="0"/>
          <w:numId w:val="3"/>
        </w:numPr>
        <w:spacing w:after="0" w:line="240" w:lineRule="auto"/>
        <w:jc w:val="both"/>
        <w:rPr>
          <w:rFonts w:ascii="Times New Roman" w:hAnsi="Times New Roman"/>
          <w:sz w:val="28"/>
          <w:szCs w:val="28"/>
          <w:lang w:val="kk-KZ"/>
        </w:rPr>
      </w:pPr>
      <w:r w:rsidRPr="00B031B0">
        <w:rPr>
          <w:rFonts w:ascii="Times New Roman" w:hAnsi="Times New Roman"/>
          <w:sz w:val="28"/>
          <w:szCs w:val="28"/>
          <w:lang w:val="kk-KZ"/>
        </w:rPr>
        <w:t>гистидиннің имидазольдық топтары</w:t>
      </w:r>
    </w:p>
    <w:p w:rsidR="004301B1" w:rsidRPr="00B031B0" w:rsidRDefault="004301B1" w:rsidP="00885ED4">
      <w:pPr>
        <w:spacing w:after="0" w:line="240" w:lineRule="auto"/>
        <w:ind w:firstLine="360"/>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ЖАЛПЫ АҚУЫЗДЫ БӨЛІП АЛУ ӘДІСТЕРІ</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Жалпы ақуыздарды бөліп алудағы  нақты әдіс  Динитрофторбензолмен (ДНФБ-реакция)  бөліп алу әдісі болып табылады. ДНФБ  бос аминотоптардың санымен лизин аминотоптарымен, тирозиннің фенолдік ОН топтарымен және гистидиннің имидазольдық  топтарымен әсер етеді.  Бұл кездегі  тирозинмен және гистидинмен қалыптастырушы ретінде    комплекс түссіз, бұл реакция бос аминқышқылдарымен  денитрофенолдың (сарғыш) тәрізді  боялуына әкеледі.  ДНФБ кезінде ақуыз арқылы түссіз комплекстерді көру  этанол ерітіндісіндегі сілтінің қалпына келу реакциясы арқылы жүзеге асады. Нәтижесінде келесі реттегі комплексті диазоттау реакция негізінде  нафтолмен немесе нафтол-күміс қышқылымен азобояғыш комплекс түзіледі. </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ab/>
        <w:t xml:space="preserve"> ДНФБ реакциясынан басқа, ақуыздарға морфологиялық сараптама жүргізу үшін нақты топтама реакциялар ретінде  тетразонимен Даниели, Прис, Лизон бойынша  реакциясын, сонымен қатар  Берстон бойынша нитробензоилхлоридімен реакциясын да пайдалануға болады. </w:t>
      </w:r>
    </w:p>
    <w:p w:rsidR="004301B1" w:rsidRPr="00B031B0" w:rsidRDefault="004301B1" w:rsidP="00885ED4">
      <w:pPr>
        <w:spacing w:after="0" w:line="240" w:lineRule="auto"/>
        <w:ind w:firstLine="360"/>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lastRenderedPageBreak/>
        <w:t>РЕАКЦИЯҒА ТҮСКІШ АРНАЙЫ ТОПТАРДЫ ЖӘНЕ АМИНҚЫШҚЫЛДАРДЫ  БӨЛІП АЛУ ӘДІСІ</w:t>
      </w:r>
    </w:p>
    <w:p w:rsidR="004301B1" w:rsidRPr="00B031B0" w:rsidRDefault="004301B1" w:rsidP="00885ED4">
      <w:pPr>
        <w:pStyle w:val="a6"/>
        <w:numPr>
          <w:ilvl w:val="0"/>
          <w:numId w:val="4"/>
        </w:numPr>
        <w:spacing w:after="0" w:line="240" w:lineRule="auto"/>
        <w:jc w:val="both"/>
        <w:rPr>
          <w:rFonts w:ascii="Times New Roman" w:hAnsi="Times New Roman"/>
          <w:b/>
          <w:sz w:val="28"/>
          <w:szCs w:val="28"/>
          <w:lang w:val="kk-KZ"/>
        </w:rPr>
      </w:pPr>
      <w:r w:rsidRPr="00B031B0">
        <w:rPr>
          <w:rFonts w:ascii="Times New Roman" w:hAnsi="Times New Roman"/>
          <w:b/>
          <w:sz w:val="28"/>
          <w:szCs w:val="28"/>
          <w:lang w:val="kk-KZ"/>
        </w:rPr>
        <w:t>Аминтоптарды бөліп алу реакциясы</w:t>
      </w:r>
    </w:p>
    <w:p w:rsidR="004301B1" w:rsidRPr="00B031B0" w:rsidRDefault="004301B1" w:rsidP="00885ED4">
      <w:pPr>
        <w:spacing w:after="0" w:line="240" w:lineRule="auto"/>
        <w:ind w:firstLine="36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Соңғы аминқышқылдарының аминдік топтары  Тхлорамин немесе натрий гипохлориті, аллоксан, нингидрид арқылы тотықсыздандырғыш дезаминдену нәтижесінде Шифф реактиві арқылы бөлінетін  альдегидтерге айналады. </w:t>
      </w:r>
    </w:p>
    <w:p w:rsidR="004301B1" w:rsidRPr="00B031B0" w:rsidRDefault="004301B1" w:rsidP="00885ED4">
      <w:pPr>
        <w:pStyle w:val="a6"/>
        <w:numPr>
          <w:ilvl w:val="0"/>
          <w:numId w:val="4"/>
        </w:numPr>
        <w:spacing w:after="0" w:line="240" w:lineRule="auto"/>
        <w:jc w:val="both"/>
        <w:rPr>
          <w:rFonts w:ascii="Times New Roman" w:hAnsi="Times New Roman"/>
          <w:b/>
          <w:sz w:val="28"/>
          <w:szCs w:val="28"/>
          <w:lang w:val="kk-KZ"/>
        </w:rPr>
      </w:pPr>
      <w:r w:rsidRPr="00B031B0">
        <w:rPr>
          <w:rFonts w:ascii="Times New Roman" w:hAnsi="Times New Roman"/>
          <w:b/>
          <w:sz w:val="28"/>
          <w:szCs w:val="28"/>
          <w:lang w:val="kk-KZ"/>
        </w:rPr>
        <w:t>Карбоксил топтарының ақуыздарымен байланысты бөліп алу реакциялары</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Пиридиндегі ақуызбен байланысты  уксус ангидридімен өңдеу нәтижесінде ациламидо-карбоксильдік топтары өз кезегінде гидрозид 2–окси-3 нафтойн қышқылы карбонильдік топтарындағы реагентпен әсер ететін кетондарға айналады.Гидразид өз кезегінде өткір В көгімен реакцияға түсу нәтижесінде айқын көрінеді.</w:t>
      </w:r>
    </w:p>
    <w:p w:rsidR="004301B1" w:rsidRPr="00B031B0" w:rsidRDefault="004301B1" w:rsidP="00885ED4">
      <w:pPr>
        <w:spacing w:after="0" w:line="240" w:lineRule="auto"/>
        <w:jc w:val="both"/>
        <w:rPr>
          <w:rFonts w:ascii="Times New Roman" w:hAnsi="Times New Roman" w:cs="Times New Roman"/>
          <w:sz w:val="28"/>
          <w:szCs w:val="28"/>
          <w:vertAlign w:val="subscript"/>
          <w:lang w:val="en-US"/>
        </w:rPr>
      </w:pPr>
      <w:r w:rsidRPr="00B031B0">
        <w:rPr>
          <w:rFonts w:ascii="Times New Roman" w:hAnsi="Times New Roman" w:cs="Times New Roman"/>
          <w:sz w:val="28"/>
          <w:szCs w:val="28"/>
          <w:lang w:val="en-US"/>
        </w:rPr>
        <w:t>R*CONH*CH</w:t>
      </w:r>
      <w:r w:rsidRPr="00B031B0">
        <w:rPr>
          <w:rFonts w:ascii="Times New Roman" w:hAnsi="Times New Roman" w:cs="Times New Roman"/>
          <w:sz w:val="28"/>
          <w:szCs w:val="28"/>
          <w:vertAlign w:val="subscript"/>
          <w:lang w:val="en-US"/>
        </w:rPr>
        <w:t>2</w:t>
      </w:r>
      <w:r w:rsidRPr="00B031B0">
        <w:rPr>
          <w:rFonts w:ascii="Times New Roman" w:hAnsi="Times New Roman" w:cs="Times New Roman"/>
          <w:sz w:val="28"/>
          <w:szCs w:val="28"/>
          <w:vertAlign w:val="subscript"/>
          <w:lang w:val="kk-KZ"/>
        </w:rPr>
        <w:t xml:space="preserve"> </w:t>
      </w:r>
      <w:r w:rsidRPr="00B031B0">
        <w:rPr>
          <w:rFonts w:ascii="Times New Roman" w:hAnsi="Times New Roman" w:cs="Times New Roman"/>
          <w:sz w:val="28"/>
          <w:szCs w:val="28"/>
          <w:lang w:val="en-US"/>
        </w:rPr>
        <w:t>COOH + CH</w:t>
      </w:r>
      <w:r w:rsidRPr="00B031B0">
        <w:rPr>
          <w:rFonts w:ascii="Times New Roman" w:hAnsi="Times New Roman" w:cs="Times New Roman"/>
          <w:sz w:val="28"/>
          <w:szCs w:val="28"/>
          <w:vertAlign w:val="subscript"/>
          <w:lang w:val="en-US"/>
        </w:rPr>
        <w:t>3</w:t>
      </w:r>
      <w:r w:rsidRPr="00B031B0">
        <w:rPr>
          <w:rFonts w:ascii="Times New Roman" w:hAnsi="Times New Roman" w:cs="Times New Roman"/>
          <w:sz w:val="28"/>
          <w:szCs w:val="28"/>
          <w:lang w:val="kk-KZ"/>
        </w:rPr>
        <w:t xml:space="preserve"> </w:t>
      </w:r>
      <w:r w:rsidRPr="00B031B0">
        <w:rPr>
          <w:rFonts w:ascii="Times New Roman" w:hAnsi="Times New Roman" w:cs="Times New Roman"/>
          <w:sz w:val="28"/>
          <w:szCs w:val="28"/>
          <w:lang w:val="en-US"/>
        </w:rPr>
        <w:t>CO*O*OC*CH</w:t>
      </w:r>
      <w:r w:rsidRPr="00B031B0">
        <w:rPr>
          <w:rFonts w:ascii="Times New Roman" w:hAnsi="Times New Roman" w:cs="Times New Roman"/>
          <w:sz w:val="28"/>
          <w:szCs w:val="28"/>
          <w:vertAlign w:val="subscript"/>
          <w:lang w:val="en-US"/>
        </w:rPr>
        <w:t>3</w:t>
      </w:r>
      <w:r w:rsidRPr="00B031B0">
        <w:rPr>
          <w:rFonts w:ascii="Times New Roman" w:hAnsi="Times New Roman" w:cs="Times New Roman"/>
          <w:sz w:val="28"/>
          <w:szCs w:val="28"/>
          <w:lang w:val="en-US"/>
        </w:rPr>
        <w:t>→R*CONH*CH</w:t>
      </w:r>
      <w:r w:rsidRPr="00B031B0">
        <w:rPr>
          <w:rFonts w:ascii="Times New Roman" w:hAnsi="Times New Roman" w:cs="Times New Roman"/>
          <w:sz w:val="28"/>
          <w:szCs w:val="28"/>
          <w:vertAlign w:val="subscript"/>
          <w:lang w:val="en-US"/>
        </w:rPr>
        <w:t>2</w:t>
      </w:r>
      <w:r w:rsidRPr="00B031B0">
        <w:rPr>
          <w:rFonts w:ascii="Times New Roman" w:hAnsi="Times New Roman" w:cs="Times New Roman"/>
          <w:sz w:val="28"/>
          <w:szCs w:val="28"/>
          <w:lang w:val="en-US"/>
        </w:rPr>
        <w:t>COCH</w:t>
      </w:r>
      <w:r w:rsidRPr="00B031B0">
        <w:rPr>
          <w:rFonts w:ascii="Times New Roman" w:hAnsi="Times New Roman" w:cs="Times New Roman"/>
          <w:sz w:val="28"/>
          <w:szCs w:val="28"/>
          <w:vertAlign w:val="subscript"/>
          <w:lang w:val="en-US"/>
        </w:rPr>
        <w:t xml:space="preserve">3 </w:t>
      </w:r>
      <w:r w:rsidRPr="00B031B0">
        <w:rPr>
          <w:rFonts w:ascii="Times New Roman" w:hAnsi="Times New Roman" w:cs="Times New Roman"/>
          <w:sz w:val="28"/>
          <w:szCs w:val="28"/>
          <w:lang w:val="en-US"/>
        </w:rPr>
        <w:t>+CH</w:t>
      </w:r>
      <w:r w:rsidRPr="00B031B0">
        <w:rPr>
          <w:rFonts w:ascii="Times New Roman" w:hAnsi="Times New Roman" w:cs="Times New Roman"/>
          <w:sz w:val="28"/>
          <w:szCs w:val="28"/>
          <w:vertAlign w:val="subscript"/>
          <w:lang w:val="en-US"/>
        </w:rPr>
        <w:t>3</w:t>
      </w:r>
      <w:r w:rsidRPr="00B031B0">
        <w:rPr>
          <w:rFonts w:ascii="Times New Roman" w:hAnsi="Times New Roman" w:cs="Times New Roman"/>
          <w:sz w:val="28"/>
          <w:szCs w:val="28"/>
          <w:lang w:val="en-US"/>
        </w:rPr>
        <w:t>COOH+CO</w:t>
      </w:r>
      <w:r w:rsidRPr="00B031B0">
        <w:rPr>
          <w:rFonts w:ascii="Times New Roman" w:hAnsi="Times New Roman" w:cs="Times New Roman"/>
          <w:sz w:val="28"/>
          <w:szCs w:val="28"/>
          <w:vertAlign w:val="subscript"/>
          <w:lang w:val="en-US"/>
        </w:rPr>
        <w:t>2</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Бірақ, уксустық ангидридпен ең алдымен, бүйіріндегі карбоксильді топтарға әсер етеді.  Уксустық ангидридпен өңдеу нәтижесінде  пиридиннің  бүйіріндегі тармақта карбоксильдік топтармен аралас ангидридтер пайда болады.  Келесі этапта аралас ангидридтер 2-окси-3- нафтойлы қышқылдың гидразидпен әсерлесуі болады. </w:t>
      </w:r>
    </w:p>
    <w:p w:rsidR="004301B1" w:rsidRPr="00B031B0" w:rsidRDefault="004301B1" w:rsidP="00885ED4">
      <w:pPr>
        <w:spacing w:after="0" w:line="240" w:lineRule="auto"/>
        <w:jc w:val="both"/>
        <w:rPr>
          <w:rFonts w:ascii="Times New Roman" w:hAnsi="Times New Roman" w:cs="Times New Roman"/>
          <w:b/>
          <w:sz w:val="28"/>
          <w:szCs w:val="28"/>
          <w:u w:val="single"/>
          <w:lang w:val="kk-KZ"/>
        </w:rPr>
      </w:pPr>
    </w:p>
    <w:p w:rsidR="004301B1" w:rsidRPr="00B031B0" w:rsidRDefault="004301B1" w:rsidP="00885ED4">
      <w:pPr>
        <w:spacing w:after="0" w:line="240" w:lineRule="auto"/>
        <w:ind w:firstLine="708"/>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4 . Дәріс.  НУКЛЕЙН ҚЫШҚЫЛДАРДЫ БӨЛІП АЛУ</w:t>
      </w:r>
    </w:p>
    <w:p w:rsidR="004301B1" w:rsidRPr="00B031B0" w:rsidRDefault="004301B1" w:rsidP="00885ED4">
      <w:pPr>
        <w:spacing w:after="0" w:line="240" w:lineRule="auto"/>
        <w:ind w:firstLine="708"/>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РНҚ-ның ДНҚ-дан ерекшелігі әрқашанда жалғыз тізбекті түрде болады. Ереже бойынша,  ДНҚ клетка ядросында орналасады, митохондрия мен пластидетерде  де аздап кездеседі. РНҚ негізінен көбінесе, микросомды фракциядағы күйінде болады (эндоплазматикалық ретикулуммен байланысты Паллада түйіршіктері).</w:t>
      </w:r>
    </w:p>
    <w:p w:rsidR="004301B1" w:rsidRPr="00B031B0" w:rsidRDefault="004301B1" w:rsidP="00885ED4">
      <w:pPr>
        <w:spacing w:after="0" w:line="240" w:lineRule="auto"/>
        <w:ind w:firstLine="708"/>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Нуклейн қышқылдарын  гистохимиялық  бөліп алу кезінде келесідей принциптер қолданылады: </w:t>
      </w:r>
    </w:p>
    <w:p w:rsidR="004301B1" w:rsidRPr="00B031B0" w:rsidRDefault="004301B1" w:rsidP="00885ED4">
      <w:pPr>
        <w:numPr>
          <w:ilvl w:val="1"/>
          <w:numId w:val="5"/>
        </w:numPr>
        <w:tabs>
          <w:tab w:val="clear" w:pos="1440"/>
        </w:tabs>
        <w:spacing w:after="0" w:line="240" w:lineRule="auto"/>
        <w:ind w:hanging="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УФ-сәулесін жұту арқылы пуриндік және пиримидиндік негіздерді бөліп алу;  </w:t>
      </w:r>
    </w:p>
    <w:p w:rsidR="004301B1" w:rsidRPr="00B031B0" w:rsidRDefault="004301B1" w:rsidP="00885ED4">
      <w:pPr>
        <w:numPr>
          <w:ilvl w:val="1"/>
          <w:numId w:val="5"/>
        </w:numPr>
        <w:tabs>
          <w:tab w:val="clear" w:pos="1440"/>
        </w:tabs>
        <w:spacing w:after="0" w:line="240" w:lineRule="auto"/>
        <w:ind w:hanging="720"/>
        <w:jc w:val="both"/>
        <w:rPr>
          <w:rFonts w:ascii="Times New Roman" w:hAnsi="Times New Roman" w:cs="Times New Roman"/>
          <w:sz w:val="28"/>
          <w:szCs w:val="28"/>
        </w:rPr>
      </w:pPr>
      <w:r w:rsidRPr="00B031B0">
        <w:rPr>
          <w:rFonts w:ascii="Times New Roman" w:hAnsi="Times New Roman" w:cs="Times New Roman"/>
          <w:sz w:val="28"/>
          <w:szCs w:val="28"/>
          <w:lang w:val="kk-KZ"/>
        </w:rPr>
        <w:t>Көмірсулы компоненттерді бөліп алу;</w:t>
      </w:r>
    </w:p>
    <w:p w:rsidR="004301B1" w:rsidRPr="00B031B0" w:rsidRDefault="004301B1" w:rsidP="00885ED4">
      <w:pPr>
        <w:numPr>
          <w:ilvl w:val="1"/>
          <w:numId w:val="5"/>
        </w:numPr>
        <w:tabs>
          <w:tab w:val="clear" w:pos="1440"/>
        </w:tabs>
        <w:spacing w:after="0" w:line="240" w:lineRule="auto"/>
        <w:ind w:hanging="720"/>
        <w:jc w:val="both"/>
        <w:rPr>
          <w:rFonts w:ascii="Times New Roman" w:hAnsi="Times New Roman" w:cs="Times New Roman"/>
          <w:sz w:val="28"/>
          <w:szCs w:val="28"/>
        </w:rPr>
      </w:pPr>
      <w:r w:rsidRPr="00B031B0">
        <w:rPr>
          <w:rFonts w:ascii="Times New Roman" w:hAnsi="Times New Roman" w:cs="Times New Roman"/>
          <w:sz w:val="28"/>
          <w:szCs w:val="28"/>
          <w:lang w:val="kk-KZ"/>
        </w:rPr>
        <w:t>Фосфор қышқылын бөліп алу;</w:t>
      </w:r>
    </w:p>
    <w:p w:rsidR="004301B1" w:rsidRPr="00B031B0" w:rsidRDefault="004301B1" w:rsidP="00885ED4">
      <w:pPr>
        <w:numPr>
          <w:ilvl w:val="1"/>
          <w:numId w:val="5"/>
        </w:numPr>
        <w:tabs>
          <w:tab w:val="clear" w:pos="1440"/>
        </w:tabs>
        <w:spacing w:after="0" w:line="240" w:lineRule="auto"/>
        <w:ind w:hanging="720"/>
        <w:jc w:val="both"/>
        <w:rPr>
          <w:rFonts w:ascii="Times New Roman" w:hAnsi="Times New Roman" w:cs="Times New Roman"/>
          <w:sz w:val="28"/>
          <w:szCs w:val="28"/>
        </w:rPr>
      </w:pPr>
      <w:r w:rsidRPr="00B031B0">
        <w:rPr>
          <w:rFonts w:ascii="Times New Roman" w:hAnsi="Times New Roman" w:cs="Times New Roman"/>
          <w:sz w:val="28"/>
          <w:szCs w:val="28"/>
          <w:lang w:val="kk-KZ"/>
        </w:rPr>
        <w:t>Базофильдің бөлінуі</w:t>
      </w:r>
      <w:r w:rsidRPr="00B031B0">
        <w:rPr>
          <w:rFonts w:ascii="Times New Roman" w:hAnsi="Times New Roman" w:cs="Times New Roman"/>
          <w:sz w:val="28"/>
          <w:szCs w:val="28"/>
        </w:rPr>
        <w:t>;</w:t>
      </w:r>
    </w:p>
    <w:p w:rsidR="004301B1" w:rsidRPr="00B031B0" w:rsidRDefault="004301B1" w:rsidP="00885ED4">
      <w:pPr>
        <w:numPr>
          <w:ilvl w:val="1"/>
          <w:numId w:val="5"/>
        </w:numPr>
        <w:tabs>
          <w:tab w:val="clear" w:pos="1440"/>
        </w:tabs>
        <w:spacing w:after="0" w:line="240" w:lineRule="auto"/>
        <w:ind w:left="1080"/>
        <w:jc w:val="both"/>
        <w:rPr>
          <w:rFonts w:ascii="Times New Roman" w:hAnsi="Times New Roman" w:cs="Times New Roman"/>
          <w:sz w:val="28"/>
          <w:szCs w:val="28"/>
        </w:rPr>
      </w:pPr>
      <w:r w:rsidRPr="00B031B0">
        <w:rPr>
          <w:rFonts w:ascii="Times New Roman" w:hAnsi="Times New Roman" w:cs="Times New Roman"/>
          <w:sz w:val="28"/>
          <w:szCs w:val="28"/>
          <w:lang w:val="kk-KZ"/>
        </w:rPr>
        <w:t>Арнайы маманданған ферменттік және химиялық экстрация әдісі арқылы бөліп алу.</w:t>
      </w:r>
    </w:p>
    <w:p w:rsidR="004301B1" w:rsidRPr="00B031B0" w:rsidRDefault="004301B1" w:rsidP="00885ED4">
      <w:pPr>
        <w:spacing w:after="0" w:line="240" w:lineRule="auto"/>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УФ-сәулесін жұту арқылы пуриндік және пиримидиндік негіздерді бөліп алу</w:t>
      </w:r>
    </w:p>
    <w:p w:rsidR="004301B1" w:rsidRPr="00B031B0" w:rsidRDefault="004301B1" w:rsidP="00885ED4">
      <w:pPr>
        <w:spacing w:after="0" w:line="240" w:lineRule="auto"/>
        <w:ind w:firstLine="708"/>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Сандық және сапалық ДНҚ мен РНҚ-ны бөліп алу үшін, УК-сәулесін жұту әдісі арқылы  қолданылуға негізделген,  пуриндік және пиримидиндік негіздердің гетероциклдік сақина негізінде УК-сәуле ұзындығы 260 нм толқында жұтылады. Бұл қиын да көп еңбекті қажет ететін әдіс болып табылады. Бірақ оның көмегі  арқылы, бірден ДНҚ мен РНҚ ның дифференциалды бөліп алуды жүргізуге болмайды. </w:t>
      </w:r>
    </w:p>
    <w:p w:rsidR="004301B1" w:rsidRPr="00B031B0" w:rsidRDefault="004301B1" w:rsidP="00885ED4">
      <w:pPr>
        <w:spacing w:after="0" w:line="240" w:lineRule="auto"/>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 xml:space="preserve">Көмірсулы компоненттерді бөліп алу реакциясы </w:t>
      </w:r>
    </w:p>
    <w:p w:rsidR="004301B1" w:rsidRPr="00B031B0" w:rsidRDefault="004301B1" w:rsidP="00885ED4">
      <w:pPr>
        <w:spacing w:after="0" w:line="240" w:lineRule="auto"/>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lastRenderedPageBreak/>
        <w:t>Фельген  реакциясы.</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Бұл әдіс әлсіз гидролиздің нәтижесінде өңделетін препаратта 1н. HСl әсер етуі арқылы C</w:t>
      </w:r>
      <w:r w:rsidRPr="00B031B0">
        <w:rPr>
          <w:rFonts w:ascii="Times New Roman" w:hAnsi="Times New Roman" w:cs="Times New Roman"/>
          <w:sz w:val="28"/>
          <w:szCs w:val="28"/>
          <w:vertAlign w:val="subscript"/>
          <w:lang w:val="kk-KZ"/>
        </w:rPr>
        <w:t>1-</w:t>
      </w:r>
      <w:r w:rsidRPr="00B031B0">
        <w:rPr>
          <w:rFonts w:ascii="Times New Roman" w:hAnsi="Times New Roman" w:cs="Times New Roman"/>
          <w:sz w:val="28"/>
          <w:szCs w:val="28"/>
          <w:lang w:val="kk-KZ"/>
        </w:rPr>
        <w:t xml:space="preserve">дезоксирибоза атомымен байланысты пуриндік негіздердің ыдырауына негізделген.   Соған қарамастан қалыптасқан реакцияға түскіш альдегидті топтар Шифф реактивімен қышқылға төзімді қызылда –қызыл-күлгін түсті бояғыштар береді. Гидролиз жағдайын нақты қадағалау кезінде дезоксирибозаның фосфатты көпірі бұзылмайды, барлық байланыстар қышқылдық қасиеті мен ерімеу процесін сақтап қалады. Қышқылдық гидролиз нәтижесінде  РНҚ рибозасынан альдегидтердің қалыптасуы болмайды, бұл кезде практикалық тұрғыдан алғанда, кесіндідегі РНҚ толығымен шайылып кетеді.   Фельген реакциясы бойынша дұрыс жұргізу кезінде РНҚ толығымен боялмайды. Бос альдегидтік топтар  (плазмали) бақылау тәжірибесінде  Шифф реактивімен өңдеу кезінде және  тұз қышқылды гидролиз нәтижесінде бөліп алуға болады.  Бұл процесс кезінде гидролиз нәтижесінде босаған пентозаның альдегидті топтарын ажыратуғаболады.  « Плазмалендік реакция» деп аталатын шындық тек мұздатылған кесінділерде ғана кездеседі. </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Фельген реакциясының нәтижесі ол пайдаланылатын  қңдеуіш қоспаларға және гидролиз процесінің ұзақтығына байланысты. Өте ұзақ уақытағы гидролиз   С</w:t>
      </w:r>
      <w:r w:rsidRPr="00B031B0">
        <w:rPr>
          <w:rFonts w:ascii="Times New Roman" w:hAnsi="Times New Roman" w:cs="Times New Roman"/>
          <w:sz w:val="28"/>
          <w:szCs w:val="28"/>
          <w:vertAlign w:val="subscript"/>
          <w:lang w:val="kk-KZ"/>
        </w:rPr>
        <w:t xml:space="preserve">3 </w:t>
      </w:r>
      <w:r w:rsidRPr="00B031B0">
        <w:rPr>
          <w:rFonts w:ascii="Times New Roman" w:hAnsi="Times New Roman" w:cs="Times New Roman"/>
          <w:sz w:val="28"/>
          <w:szCs w:val="28"/>
          <w:lang w:val="kk-KZ"/>
        </w:rPr>
        <w:t>және С</w:t>
      </w:r>
      <w:r w:rsidRPr="00B031B0">
        <w:rPr>
          <w:rFonts w:ascii="Times New Roman" w:hAnsi="Times New Roman" w:cs="Times New Roman"/>
          <w:sz w:val="28"/>
          <w:szCs w:val="28"/>
          <w:vertAlign w:val="subscript"/>
          <w:lang w:val="kk-KZ"/>
        </w:rPr>
        <w:t xml:space="preserve">5 </w:t>
      </w:r>
      <w:r w:rsidRPr="00B031B0">
        <w:rPr>
          <w:rFonts w:ascii="Times New Roman" w:hAnsi="Times New Roman" w:cs="Times New Roman"/>
          <w:sz w:val="28"/>
          <w:szCs w:val="28"/>
          <w:lang w:val="kk-KZ"/>
        </w:rPr>
        <w:t>эфирлік фосфатты қоспалардың ыдырауына және содан кейін еритін нуклеотидитердің қалыптасуына әкеледі. Түрлі өңдеуіш қоспалар үшін гидролиз процесінің ұзақтығы келесі кестеде көрсетілген:</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1113"/>
      </w:tblGrid>
      <w:tr w:rsidR="004301B1" w:rsidRPr="00B031B0" w:rsidTr="00B031B0">
        <w:tc>
          <w:tcPr>
            <w:tcW w:w="0" w:type="auto"/>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Нейтраль</w:t>
            </w:r>
            <w:r w:rsidRPr="00B031B0">
              <w:rPr>
                <w:rFonts w:ascii="Times New Roman" w:hAnsi="Times New Roman" w:cs="Times New Roman"/>
                <w:sz w:val="28"/>
                <w:szCs w:val="28"/>
                <w:lang w:val="kk-KZ"/>
              </w:rPr>
              <w:t>ды</w:t>
            </w:r>
            <w:r w:rsidRPr="00B031B0">
              <w:rPr>
                <w:rFonts w:ascii="Times New Roman" w:hAnsi="Times New Roman" w:cs="Times New Roman"/>
                <w:sz w:val="28"/>
                <w:szCs w:val="28"/>
              </w:rPr>
              <w:t xml:space="preserve"> формалин     </w:t>
            </w:r>
          </w:p>
        </w:tc>
        <w:tc>
          <w:tcPr>
            <w:tcW w:w="0" w:type="auto"/>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8 мин.</w:t>
            </w:r>
          </w:p>
        </w:tc>
      </w:tr>
      <w:tr w:rsidR="004301B1" w:rsidRPr="00B031B0" w:rsidTr="00B031B0">
        <w:tc>
          <w:tcPr>
            <w:tcW w:w="0" w:type="auto"/>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 xml:space="preserve">Карнуа  </w:t>
            </w:r>
          </w:p>
        </w:tc>
        <w:tc>
          <w:tcPr>
            <w:tcW w:w="0" w:type="auto"/>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8 мин.</w:t>
            </w:r>
          </w:p>
        </w:tc>
      </w:tr>
      <w:tr w:rsidR="004301B1" w:rsidRPr="00B031B0" w:rsidTr="00B031B0">
        <w:tc>
          <w:tcPr>
            <w:tcW w:w="0" w:type="auto"/>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80%-</w:t>
            </w:r>
            <w:r w:rsidRPr="00B031B0">
              <w:rPr>
                <w:rFonts w:ascii="Times New Roman" w:hAnsi="Times New Roman" w:cs="Times New Roman"/>
                <w:sz w:val="28"/>
                <w:szCs w:val="28"/>
                <w:lang w:val="kk-KZ"/>
              </w:rPr>
              <w:t xml:space="preserve">тік </w:t>
            </w:r>
            <w:r w:rsidRPr="00B031B0">
              <w:rPr>
                <w:rFonts w:ascii="Times New Roman" w:hAnsi="Times New Roman" w:cs="Times New Roman"/>
                <w:sz w:val="28"/>
                <w:szCs w:val="28"/>
              </w:rPr>
              <w:t xml:space="preserve">этанол                      </w:t>
            </w:r>
          </w:p>
        </w:tc>
        <w:tc>
          <w:tcPr>
            <w:tcW w:w="0" w:type="auto"/>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5 мин.</w:t>
            </w:r>
          </w:p>
        </w:tc>
      </w:tr>
      <w:tr w:rsidR="004301B1" w:rsidRPr="00B031B0" w:rsidTr="00B031B0">
        <w:tc>
          <w:tcPr>
            <w:tcW w:w="0" w:type="auto"/>
          </w:tcPr>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sz w:val="28"/>
                <w:szCs w:val="28"/>
              </w:rPr>
              <w:t>Формалин – этанол – уксус</w:t>
            </w:r>
            <w:r w:rsidRPr="00B031B0">
              <w:rPr>
                <w:rFonts w:ascii="Times New Roman" w:hAnsi="Times New Roman" w:cs="Times New Roman"/>
                <w:sz w:val="28"/>
                <w:szCs w:val="28"/>
                <w:lang w:val="kk-KZ"/>
              </w:rPr>
              <w:t xml:space="preserve"> қышқылы</w:t>
            </w:r>
          </w:p>
        </w:tc>
        <w:tc>
          <w:tcPr>
            <w:tcW w:w="0" w:type="auto"/>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7 мин.</w:t>
            </w:r>
          </w:p>
        </w:tc>
      </w:tr>
      <w:tr w:rsidR="004301B1" w:rsidRPr="00B031B0" w:rsidTr="00B031B0">
        <w:tc>
          <w:tcPr>
            <w:tcW w:w="0" w:type="auto"/>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Буэну-Аллен</w:t>
            </w:r>
            <w:r w:rsidRPr="00B031B0">
              <w:rPr>
                <w:rFonts w:ascii="Times New Roman" w:hAnsi="Times New Roman" w:cs="Times New Roman"/>
                <w:sz w:val="28"/>
                <w:szCs w:val="28"/>
                <w:lang w:val="kk-KZ"/>
              </w:rPr>
              <w:t xml:space="preserve"> бойынша пикриндік қышқыл ерітіндісі </w:t>
            </w:r>
            <w:r w:rsidRPr="00B031B0">
              <w:rPr>
                <w:rFonts w:ascii="Times New Roman" w:hAnsi="Times New Roman" w:cs="Times New Roman"/>
                <w:sz w:val="28"/>
                <w:szCs w:val="28"/>
              </w:rPr>
              <w:t xml:space="preserve"> </w:t>
            </w:r>
          </w:p>
        </w:tc>
        <w:tc>
          <w:tcPr>
            <w:tcW w:w="0" w:type="auto"/>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22 мин.</w:t>
            </w:r>
          </w:p>
        </w:tc>
      </w:tr>
      <w:tr w:rsidR="004301B1" w:rsidRPr="00B031B0" w:rsidTr="00B031B0">
        <w:tc>
          <w:tcPr>
            <w:tcW w:w="0" w:type="auto"/>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Ценкер</w:t>
            </w:r>
          </w:p>
        </w:tc>
        <w:tc>
          <w:tcPr>
            <w:tcW w:w="0" w:type="auto"/>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5 мин.</w:t>
            </w:r>
          </w:p>
        </w:tc>
      </w:tr>
      <w:tr w:rsidR="004301B1" w:rsidRPr="00B031B0" w:rsidTr="00B031B0">
        <w:tc>
          <w:tcPr>
            <w:tcW w:w="0" w:type="auto"/>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Ньюкомер (</w:t>
            </w:r>
            <w:r w:rsidRPr="00B031B0">
              <w:rPr>
                <w:rFonts w:ascii="Times New Roman" w:hAnsi="Times New Roman" w:cs="Times New Roman"/>
                <w:sz w:val="28"/>
                <w:szCs w:val="28"/>
                <w:lang w:val="kk-KZ"/>
              </w:rPr>
              <w:t>өсімдік ұлпасы</w:t>
            </w:r>
            <w:r w:rsidRPr="00B031B0">
              <w:rPr>
                <w:rFonts w:ascii="Times New Roman" w:hAnsi="Times New Roman" w:cs="Times New Roman"/>
                <w:sz w:val="28"/>
                <w:szCs w:val="28"/>
              </w:rPr>
              <w:t>)</w:t>
            </w:r>
          </w:p>
        </w:tc>
        <w:tc>
          <w:tcPr>
            <w:tcW w:w="0" w:type="auto"/>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10 мин.</w:t>
            </w:r>
          </w:p>
        </w:tc>
      </w:tr>
      <w:tr w:rsidR="004301B1" w:rsidRPr="00B031B0" w:rsidTr="00B031B0">
        <w:tc>
          <w:tcPr>
            <w:tcW w:w="0" w:type="auto"/>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Ньюкомер (</w:t>
            </w:r>
            <w:r w:rsidRPr="00B031B0">
              <w:rPr>
                <w:rFonts w:ascii="Times New Roman" w:hAnsi="Times New Roman" w:cs="Times New Roman"/>
                <w:sz w:val="28"/>
                <w:szCs w:val="28"/>
                <w:lang w:val="kk-KZ"/>
              </w:rPr>
              <w:t>жануар ұлпасы</w:t>
            </w:r>
            <w:r w:rsidRPr="00B031B0">
              <w:rPr>
                <w:rFonts w:ascii="Times New Roman" w:hAnsi="Times New Roman" w:cs="Times New Roman"/>
                <w:sz w:val="28"/>
                <w:szCs w:val="28"/>
              </w:rPr>
              <w:t>)</w:t>
            </w:r>
          </w:p>
        </w:tc>
        <w:tc>
          <w:tcPr>
            <w:tcW w:w="0" w:type="auto"/>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20 мин.</w:t>
            </w:r>
          </w:p>
        </w:tc>
      </w:tr>
    </w:tbl>
    <w:p w:rsidR="004301B1" w:rsidRPr="00B031B0" w:rsidRDefault="004301B1" w:rsidP="00885ED4">
      <w:pPr>
        <w:spacing w:after="0" w:line="240" w:lineRule="auto"/>
        <w:jc w:val="both"/>
        <w:rPr>
          <w:rFonts w:ascii="Times New Roman" w:hAnsi="Times New Roman" w:cs="Times New Roman"/>
          <w:sz w:val="28"/>
          <w:szCs w:val="28"/>
        </w:rPr>
      </w:pPr>
    </w:p>
    <w:p w:rsidR="004301B1" w:rsidRPr="00B031B0" w:rsidRDefault="004301B1" w:rsidP="00885ED4">
      <w:pPr>
        <w:spacing w:after="0" w:line="240" w:lineRule="auto"/>
        <w:jc w:val="both"/>
        <w:rPr>
          <w:rFonts w:ascii="Times New Roman" w:hAnsi="Times New Roman" w:cs="Times New Roman"/>
          <w:b/>
          <w:sz w:val="28"/>
          <w:szCs w:val="28"/>
        </w:rPr>
      </w:pPr>
      <w:r w:rsidRPr="00B031B0">
        <w:rPr>
          <w:rFonts w:ascii="Times New Roman" w:hAnsi="Times New Roman" w:cs="Times New Roman"/>
          <w:b/>
          <w:sz w:val="28"/>
          <w:szCs w:val="28"/>
        </w:rPr>
        <w:t xml:space="preserve">2. </w:t>
      </w:r>
      <w:r w:rsidRPr="00B031B0">
        <w:rPr>
          <w:rFonts w:ascii="Times New Roman" w:hAnsi="Times New Roman" w:cs="Times New Roman"/>
          <w:b/>
          <w:sz w:val="28"/>
          <w:szCs w:val="28"/>
          <w:lang w:val="kk-KZ"/>
        </w:rPr>
        <w:t>БАО пайдалану арқылы ф</w:t>
      </w:r>
      <w:r w:rsidRPr="00B031B0">
        <w:rPr>
          <w:rFonts w:ascii="Times New Roman" w:hAnsi="Times New Roman" w:cs="Times New Roman"/>
          <w:b/>
          <w:sz w:val="28"/>
          <w:szCs w:val="28"/>
        </w:rPr>
        <w:t>луорохромир</w:t>
      </w:r>
      <w:r w:rsidRPr="00B031B0">
        <w:rPr>
          <w:rFonts w:ascii="Times New Roman" w:hAnsi="Times New Roman" w:cs="Times New Roman"/>
          <w:b/>
          <w:sz w:val="28"/>
          <w:szCs w:val="28"/>
          <w:lang w:val="kk-KZ"/>
        </w:rPr>
        <w:t>леу</w:t>
      </w:r>
    </w:p>
    <w:p w:rsidR="004301B1" w:rsidRPr="00B031B0" w:rsidRDefault="004301B1" w:rsidP="00885ED4">
      <w:pPr>
        <w:spacing w:after="0" w:line="240" w:lineRule="auto"/>
        <w:ind w:firstLine="708"/>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Бұл Фельген бойынша </w:t>
      </w:r>
      <w:r w:rsidRPr="00B031B0">
        <w:rPr>
          <w:rFonts w:ascii="Times New Roman" w:hAnsi="Times New Roman" w:cs="Times New Roman"/>
          <w:sz w:val="28"/>
          <w:szCs w:val="28"/>
        </w:rPr>
        <w:t>модифицир</w:t>
      </w:r>
      <w:r w:rsidRPr="00B031B0">
        <w:rPr>
          <w:rFonts w:ascii="Times New Roman" w:hAnsi="Times New Roman" w:cs="Times New Roman"/>
          <w:sz w:val="28"/>
          <w:szCs w:val="28"/>
          <w:lang w:val="kk-KZ"/>
        </w:rPr>
        <w:t xml:space="preserve">ленген реакциясында, </w:t>
      </w:r>
      <w:r w:rsidRPr="00B031B0">
        <w:rPr>
          <w:rFonts w:ascii="Times New Roman" w:hAnsi="Times New Roman" w:cs="Times New Roman"/>
          <w:sz w:val="28"/>
          <w:szCs w:val="28"/>
        </w:rPr>
        <w:t>парарозанилин</w:t>
      </w:r>
      <w:r w:rsidRPr="00B031B0">
        <w:rPr>
          <w:rFonts w:ascii="Times New Roman" w:hAnsi="Times New Roman" w:cs="Times New Roman"/>
          <w:sz w:val="28"/>
          <w:szCs w:val="28"/>
          <w:lang w:val="kk-KZ"/>
        </w:rPr>
        <w:t>нің орнына</w:t>
      </w:r>
      <w:r w:rsidRPr="00B031B0">
        <w:rPr>
          <w:rFonts w:ascii="Times New Roman" w:hAnsi="Times New Roman" w:cs="Times New Roman"/>
          <w:sz w:val="28"/>
          <w:szCs w:val="28"/>
        </w:rPr>
        <w:t xml:space="preserve"> флуорохром БАО [бис-(4-аминофенил)-1,3,4-оксадиазол]</w:t>
      </w:r>
      <w:r w:rsidRPr="00B031B0">
        <w:rPr>
          <w:rFonts w:ascii="Times New Roman" w:hAnsi="Times New Roman" w:cs="Times New Roman"/>
          <w:sz w:val="28"/>
          <w:szCs w:val="28"/>
          <w:lang w:val="kk-KZ"/>
        </w:rPr>
        <w:t xml:space="preserve"> пайдаланылады</w:t>
      </w:r>
      <w:r w:rsidRPr="00B031B0">
        <w:rPr>
          <w:rFonts w:ascii="Times New Roman" w:hAnsi="Times New Roman" w:cs="Times New Roman"/>
          <w:sz w:val="28"/>
          <w:szCs w:val="28"/>
        </w:rPr>
        <w:t xml:space="preserve">. Гидролиз </w:t>
      </w:r>
      <w:r w:rsidRPr="00B031B0">
        <w:rPr>
          <w:rFonts w:ascii="Times New Roman" w:hAnsi="Times New Roman" w:cs="Times New Roman"/>
          <w:sz w:val="28"/>
          <w:szCs w:val="28"/>
          <w:lang w:val="kk-KZ"/>
        </w:rPr>
        <w:t>процесін түрлі температурада және түрлі</w:t>
      </w:r>
      <w:r w:rsidRPr="00B031B0">
        <w:rPr>
          <w:rFonts w:ascii="Times New Roman" w:hAnsi="Times New Roman" w:cs="Times New Roman"/>
          <w:sz w:val="28"/>
          <w:szCs w:val="28"/>
        </w:rPr>
        <w:t xml:space="preserve"> Н</w:t>
      </w:r>
      <w:r w:rsidRPr="00B031B0">
        <w:rPr>
          <w:rFonts w:ascii="Times New Roman" w:hAnsi="Times New Roman" w:cs="Times New Roman"/>
          <w:sz w:val="28"/>
          <w:szCs w:val="28"/>
          <w:lang w:val="en-US"/>
        </w:rPr>
        <w:t>Cl</w:t>
      </w:r>
      <w:r w:rsidRPr="00B031B0">
        <w:rPr>
          <w:rFonts w:ascii="Times New Roman" w:hAnsi="Times New Roman" w:cs="Times New Roman"/>
          <w:sz w:val="28"/>
          <w:szCs w:val="28"/>
          <w:lang w:val="kk-KZ"/>
        </w:rPr>
        <w:t xml:space="preserve"> концентрациясында жүргізуге болады. Клетка ядросы мен цитоплазмасының арасындағы жоғары контрасты жетістіктер мен сапалы зерттеу үшін,  1 н. НCl  +60</w:t>
      </w:r>
      <w:r w:rsidRPr="00B031B0">
        <w:rPr>
          <w:rFonts w:ascii="Times New Roman" w:hAnsi="Times New Roman" w:cs="Times New Roman"/>
          <w:sz w:val="28"/>
          <w:szCs w:val="28"/>
          <w:vertAlign w:val="superscript"/>
          <w:lang w:val="kk-KZ"/>
        </w:rPr>
        <w:t>о</w:t>
      </w:r>
      <w:r w:rsidRPr="00B031B0">
        <w:rPr>
          <w:rFonts w:ascii="Times New Roman" w:hAnsi="Times New Roman" w:cs="Times New Roman"/>
          <w:sz w:val="28"/>
          <w:szCs w:val="28"/>
          <w:lang w:val="kk-KZ"/>
        </w:rPr>
        <w:t xml:space="preserve">С температурадағы гидролиз көмегі арқылы қолдануға болады.  Флуорохромирлеу  үшін БАО орнына концентрациясы  0,2% тік аурамин О пайдаланылады.  </w:t>
      </w:r>
    </w:p>
    <w:p w:rsidR="004301B1" w:rsidRPr="00B031B0" w:rsidRDefault="004301B1" w:rsidP="00885ED4">
      <w:pPr>
        <w:spacing w:after="0" w:line="240" w:lineRule="auto"/>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3. Фельген реакциясы– күміс – метенамин.</w:t>
      </w:r>
    </w:p>
    <w:p w:rsidR="004301B1" w:rsidRPr="00B031B0" w:rsidRDefault="004301B1" w:rsidP="00885ED4">
      <w:pPr>
        <w:spacing w:after="0" w:line="240" w:lineRule="auto"/>
        <w:ind w:firstLine="708"/>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lastRenderedPageBreak/>
        <w:t>Гидролизден кейін 1М лимон қышқылында гидролиз уақтысында,  кесіндіде метанамин-күміс ерітіндісінде  анық қара түспен боялған ДНҚ  дамиды. Жақсы нәтиже әдеттегі тұз қышқылды гидролизде +60</w:t>
      </w:r>
      <w:r w:rsidRPr="00B031B0">
        <w:rPr>
          <w:rFonts w:ascii="Times New Roman" w:hAnsi="Times New Roman" w:cs="Times New Roman"/>
          <w:sz w:val="28"/>
          <w:szCs w:val="28"/>
          <w:vertAlign w:val="superscript"/>
          <w:lang w:val="kk-KZ"/>
        </w:rPr>
        <w:t>о</w:t>
      </w:r>
      <w:r w:rsidRPr="00B031B0">
        <w:rPr>
          <w:rFonts w:ascii="Times New Roman" w:hAnsi="Times New Roman" w:cs="Times New Roman"/>
          <w:sz w:val="28"/>
          <w:szCs w:val="28"/>
          <w:lang w:val="kk-KZ"/>
        </w:rPr>
        <w:t xml:space="preserve">С та болады </w:t>
      </w:r>
    </w:p>
    <w:p w:rsidR="004301B1" w:rsidRPr="00B031B0" w:rsidRDefault="004301B1" w:rsidP="00885ED4">
      <w:pPr>
        <w:spacing w:after="0" w:line="240" w:lineRule="auto"/>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4. Турчини әдісі.</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Бұл әдісте  жұмсақ немесе әлсіз гидролизден кейін 1н. HCl арқылы метилтриоксифлуореномен жүреді. Осыған қарамастан, ніклейн қышқылдарының көмірсулы компоненттері флуреононамен әсер ету арқылы боялған (ДНҚ – күлгін, РНҚ – сары қызғылт  байланыстар түзеді.  </w:t>
      </w:r>
    </w:p>
    <w:p w:rsidR="004301B1" w:rsidRPr="00B031B0" w:rsidRDefault="004301B1" w:rsidP="00885ED4">
      <w:pPr>
        <w:spacing w:after="0" w:line="240" w:lineRule="auto"/>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Фосфор қышқылын бөліп алу реакциясы</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b/>
          <w:sz w:val="28"/>
          <w:szCs w:val="28"/>
          <w:lang w:val="kk-KZ"/>
        </w:rPr>
        <w:t xml:space="preserve">1. Қышқылды гидролиз арқылы фосфор қышқылын гистохимиялық бөліп алу. </w:t>
      </w:r>
      <w:r w:rsidRPr="00B031B0">
        <w:rPr>
          <w:rFonts w:ascii="Times New Roman" w:hAnsi="Times New Roman" w:cs="Times New Roman"/>
          <w:sz w:val="28"/>
          <w:szCs w:val="28"/>
          <w:lang w:val="kk-KZ"/>
        </w:rPr>
        <w:t>Бұл Фосфатиты  ДНҚ топтарын, молибдат аммониясы бар қышқылдық гидролиз көмегі арқылы бөліп алуға негізделген әдіс.</w:t>
      </w:r>
      <w:r w:rsidRPr="00B031B0">
        <w:rPr>
          <w:rFonts w:ascii="Times New Roman" w:hAnsi="Times New Roman" w:cs="Times New Roman"/>
          <w:b/>
          <w:sz w:val="28"/>
          <w:szCs w:val="28"/>
          <w:lang w:val="kk-KZ"/>
        </w:rPr>
        <w:t xml:space="preserve">  </w:t>
      </w:r>
      <w:r w:rsidRPr="00B031B0">
        <w:rPr>
          <w:rFonts w:ascii="Times New Roman" w:hAnsi="Times New Roman" w:cs="Times New Roman"/>
          <w:sz w:val="28"/>
          <w:szCs w:val="28"/>
          <w:lang w:val="kk-KZ"/>
        </w:rPr>
        <w:t>Фосфомолибдат аммониінің</w:t>
      </w:r>
      <w:r w:rsidRPr="00B031B0">
        <w:rPr>
          <w:rFonts w:ascii="Times New Roman" w:hAnsi="Times New Roman" w:cs="Times New Roman"/>
          <w:b/>
          <w:sz w:val="28"/>
          <w:szCs w:val="28"/>
          <w:lang w:val="kk-KZ"/>
        </w:rPr>
        <w:t xml:space="preserve">  </w:t>
      </w:r>
      <w:r w:rsidRPr="00B031B0">
        <w:rPr>
          <w:rFonts w:ascii="Times New Roman" w:hAnsi="Times New Roman" w:cs="Times New Roman"/>
          <w:sz w:val="28"/>
          <w:szCs w:val="28"/>
          <w:lang w:val="kk-KZ"/>
        </w:rPr>
        <w:t>тұнбасы реакцияның екінші этапында бензидиннен молибден көгіне дейін қалпына келеді.</w:t>
      </w:r>
      <w:r w:rsidRPr="00B031B0">
        <w:rPr>
          <w:rFonts w:ascii="Times New Roman" w:hAnsi="Times New Roman" w:cs="Times New Roman"/>
          <w:b/>
          <w:sz w:val="28"/>
          <w:szCs w:val="28"/>
          <w:lang w:val="kk-KZ"/>
        </w:rPr>
        <w:t xml:space="preserve"> </w:t>
      </w:r>
      <w:r w:rsidRPr="00B031B0">
        <w:rPr>
          <w:rFonts w:ascii="Times New Roman" w:hAnsi="Times New Roman" w:cs="Times New Roman"/>
          <w:sz w:val="28"/>
          <w:szCs w:val="28"/>
          <w:lang w:val="kk-KZ"/>
        </w:rPr>
        <w:t xml:space="preserve">Реакция нәтижесіндегі дамитын диффузды көк бояу  анық локализация қалыптастыруға мүмкіндік бермейді. </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b/>
          <w:sz w:val="28"/>
          <w:szCs w:val="28"/>
          <w:lang w:val="kk-KZ"/>
        </w:rPr>
        <w:t>2. Негізгі бояуыштармен фосфор қышқылын бөліп алу.</w:t>
      </w:r>
      <w:r w:rsidRPr="00B031B0">
        <w:rPr>
          <w:rFonts w:ascii="Times New Roman" w:hAnsi="Times New Roman" w:cs="Times New Roman"/>
          <w:sz w:val="28"/>
          <w:szCs w:val="28"/>
          <w:lang w:val="kk-KZ"/>
        </w:rPr>
        <w:tab/>
        <w:t>Негізгі бояуыштар  кері зақымдалған фосфатты топтармен бір немесе бірнеше тандаулы түстер береді.  Соған қарамастан, нуклейн қышқылдарын бояу әдістерінің біреуі де  абсолютті мамандалған болып саналмайды, сол себептен  бөлінетін қышқылдық топтар нуклейн қышқылына жататындығын анықтайтын бақылау реакцияларын жүргізу керек</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b/>
          <w:sz w:val="28"/>
          <w:szCs w:val="28"/>
          <w:lang w:val="kk-KZ"/>
        </w:rPr>
        <w:t xml:space="preserve">1.Тиазиндік бояуыштармен бояу. </w:t>
      </w:r>
    </w:p>
    <w:p w:rsidR="004301B1" w:rsidRPr="00B031B0" w:rsidRDefault="004301B1" w:rsidP="00885ED4">
      <w:pPr>
        <w:spacing w:after="0" w:line="240" w:lineRule="auto"/>
        <w:ind w:firstLine="708"/>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Бұл топтың бояуыштарына метилен көгін ұсынуға болады. Ол тезерігіш бояуыш құрамында азур мен метилен күлгін қоспасы болуы мүмкін. Забуференді ерітіндіде метилен көгімен бояу жақсы нәтижелер береді. Бірақ рН  3 тен 5-ке дейін тек нуклейн қышқылдары емес, сонымен қатар  қышқыл мукополисахараидтерде боялады.  Оларды Нуклеазамен бақылау тәжірибелерінің көмегімен  бөліп алуға болады.  </w:t>
      </w:r>
    </w:p>
    <w:p w:rsidR="004301B1" w:rsidRPr="00B031B0" w:rsidRDefault="004301B1" w:rsidP="00885ED4">
      <w:pPr>
        <w:spacing w:after="0" w:line="240" w:lineRule="auto"/>
        <w:ind w:firstLine="708"/>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Метилен көгінен басқа, pH 4,0-6,0 кезіндегі РНҚ байланысатын толуидинді көгі пайдаланылады. Акролеин және толуидинді көгін қолдану арқылы, Федер және Вольфа әдісінің көмегімен, түрлі екі топтың нуклейн қышқылдарын бояуды (ДНҚ – күнгірт-көк, РНҚ – ашық-қызыл түсті) алуға болады.   Крезильді күлгін РНҚ мен бірге pH 4.2 кезде әсер етеді, сондықтан РНҚ-ң цитофтометриялық санын анықтау кезінде ғана қолданылады.  </w:t>
      </w:r>
    </w:p>
    <w:p w:rsidR="004301B1" w:rsidRPr="00B031B0" w:rsidRDefault="004301B1" w:rsidP="00885ED4">
      <w:pPr>
        <w:spacing w:after="0" w:line="240" w:lineRule="auto"/>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2.Хромдық квасца-галоцианин комплексімен бояу</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Бұл қарапайым әдістің нәтижесінде екі нуклейн қышқылы да күнгірт-көк түске боялады. Бояудың ерекшелігі рН ертіндісінің бояуышына байланысты.  При значениях рН деңгейі 1,5 тен 1,7 ге дейінгі  ол нулейн қышқылдарымен салыстырғанда біршама жоғары.  Сулы ерітіндідегі галлоцианин катион түрінде болады.  Хромдық квасца-галлоцин комплексімен бояу жаңа боялатын заттардың пайда болуына әкеледі. Хромдық квасца-галлоцин комплексімен  нуклейн қышқылдарының байланысы негізінен хромға  тәуелді.   Нуклейн қышқылдарымен катион бояуыштарының қарым-қатынасы нуклейн қышқылдарының әрбір фосфатты тобы бояуыштың бір </w:t>
      </w:r>
      <w:r w:rsidRPr="00B031B0">
        <w:rPr>
          <w:rFonts w:ascii="Times New Roman" w:hAnsi="Times New Roman" w:cs="Times New Roman"/>
          <w:sz w:val="28"/>
          <w:szCs w:val="28"/>
          <w:lang w:val="kk-KZ"/>
        </w:rPr>
        <w:lastRenderedPageBreak/>
        <w:t xml:space="preserve">молекуласымен байланысады. Хромдық квасца-галлоцин комплексі нуклейн қышқылдарымен байланысуы өте берік, мықты. Бұл әдіс сандық цитофотометрияны анықтау үшін пайдаланылады, сонымен қатар  стехиометриялық қарым-қатынастағы субстратпен байланысады. </w:t>
      </w:r>
    </w:p>
    <w:p w:rsidR="004301B1" w:rsidRPr="00B031B0" w:rsidRDefault="004301B1" w:rsidP="00885ED4">
      <w:pPr>
        <w:spacing w:after="0" w:line="240" w:lineRule="auto"/>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 xml:space="preserve">3.Тандаулы  ДНҚ және РНҚ бөліп алу үшін  метилді жасыл-пиронинмен бояу. </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Бұл әдісте  бір кесіндіде, бір уақытта ДНҚ- да , РНҚ да  бөлініп алынады. Айтылған әдісте, бояуыштармен бояу кезінде, нуклейн қышқылдарымен бояуыштардың электростатистикалық қарым-қатынасымен емес, түрлі деңгейдегі екі нуклейн қышқылдарының полимеризациясымен түсіндіріледі. ДНҚ-ның молекуласы көлемі бойынша көбінесе метилдік жасылмен байланысады, сонда РНҚ-ның полимеризацияланған молекуласы пирониларды жинап алады.  Осындай нақты анықталған мүмкіншіліктерден соң, деполимеризациядан  кейін ДНҚ пиронинмен боялады. </w:t>
      </w:r>
    </w:p>
    <w:p w:rsidR="004301B1" w:rsidRPr="00B031B0" w:rsidRDefault="004301B1" w:rsidP="00885ED4">
      <w:pPr>
        <w:spacing w:after="0" w:line="240" w:lineRule="auto"/>
        <w:jc w:val="both"/>
        <w:rPr>
          <w:rFonts w:ascii="Times New Roman" w:hAnsi="Times New Roman" w:cs="Times New Roman"/>
          <w:sz w:val="28"/>
          <w:szCs w:val="28"/>
          <w:lang w:val="kk-KZ"/>
        </w:rPr>
      </w:pPr>
      <w:r w:rsidRPr="00B031B0">
        <w:rPr>
          <w:rFonts w:ascii="Times New Roman" w:hAnsi="Times New Roman" w:cs="Times New Roman"/>
          <w:b/>
          <w:sz w:val="28"/>
          <w:szCs w:val="28"/>
          <w:lang w:val="kk-KZ"/>
        </w:rPr>
        <w:t>Химиялық экстракция және арнайы мамандалған ферменттердің көмегі арқылы нуклейн қышқылдарын бөліп алу.</w:t>
      </w:r>
      <w:r w:rsidRPr="00B031B0">
        <w:rPr>
          <w:rFonts w:ascii="Times New Roman" w:hAnsi="Times New Roman" w:cs="Times New Roman"/>
          <w:sz w:val="28"/>
          <w:szCs w:val="28"/>
          <w:lang w:val="kk-KZ"/>
        </w:rPr>
        <w:tab/>
        <w:t xml:space="preserve">Нуклейн қышқылдарын гистологиялық  кесіндіден 2 түрлі әдіспен жоюға болады:  </w:t>
      </w:r>
    </w:p>
    <w:p w:rsidR="004301B1" w:rsidRPr="00B031B0" w:rsidRDefault="004301B1" w:rsidP="00885ED4">
      <w:pPr>
        <w:pStyle w:val="a6"/>
        <w:numPr>
          <w:ilvl w:val="0"/>
          <w:numId w:val="6"/>
        </w:numPr>
        <w:spacing w:after="0" w:line="240" w:lineRule="auto"/>
        <w:jc w:val="both"/>
        <w:rPr>
          <w:rFonts w:ascii="Times New Roman" w:hAnsi="Times New Roman"/>
          <w:sz w:val="28"/>
          <w:szCs w:val="28"/>
        </w:rPr>
      </w:pPr>
      <w:r w:rsidRPr="00B031B0">
        <w:rPr>
          <w:rFonts w:ascii="Times New Roman" w:hAnsi="Times New Roman"/>
          <w:sz w:val="28"/>
          <w:szCs w:val="28"/>
          <w:lang w:val="kk-KZ"/>
        </w:rPr>
        <w:t>Ферменттердің қатысуы арқылы</w:t>
      </w:r>
      <w:r w:rsidRPr="00B031B0">
        <w:rPr>
          <w:rFonts w:ascii="Times New Roman" w:hAnsi="Times New Roman"/>
          <w:sz w:val="28"/>
          <w:szCs w:val="28"/>
        </w:rPr>
        <w:t>;</w:t>
      </w:r>
    </w:p>
    <w:p w:rsidR="004301B1" w:rsidRPr="00B031B0" w:rsidRDefault="004301B1" w:rsidP="00885ED4">
      <w:pPr>
        <w:numPr>
          <w:ilvl w:val="0"/>
          <w:numId w:val="6"/>
        </w:num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lang w:val="kk-KZ"/>
        </w:rPr>
        <w:t xml:space="preserve">Химиялық экстракция арқылы : </w:t>
      </w:r>
    </w:p>
    <w:p w:rsidR="004301B1" w:rsidRPr="00B031B0" w:rsidRDefault="004301B1" w:rsidP="00885ED4">
      <w:pPr>
        <w:spacing w:after="0" w:line="240" w:lineRule="auto"/>
        <w:ind w:firstLine="720"/>
        <w:jc w:val="both"/>
        <w:rPr>
          <w:rFonts w:ascii="Times New Roman" w:hAnsi="Times New Roman" w:cs="Times New Roman"/>
          <w:sz w:val="28"/>
          <w:szCs w:val="28"/>
        </w:rPr>
      </w:pPr>
      <w:r w:rsidRPr="00B031B0">
        <w:rPr>
          <w:rFonts w:ascii="Times New Roman" w:hAnsi="Times New Roman" w:cs="Times New Roman"/>
          <w:sz w:val="28"/>
          <w:szCs w:val="28"/>
          <w:lang w:val="kk-KZ"/>
        </w:rPr>
        <w:t xml:space="preserve">Бірақ екі әдіс те біршама кемшіліктер бар,  көбінесе ферменттер әдісіне көңіл бқлуге болады.Ферментке әсер ететін факторлар </w:t>
      </w:r>
      <w:r w:rsidRPr="00B031B0">
        <w:rPr>
          <w:rFonts w:ascii="Times New Roman" w:hAnsi="Times New Roman" w:cs="Times New Roman"/>
          <w:sz w:val="28"/>
          <w:szCs w:val="28"/>
        </w:rPr>
        <w:t>(</w:t>
      </w:r>
      <w:r w:rsidRPr="00B031B0">
        <w:rPr>
          <w:rFonts w:ascii="Times New Roman" w:hAnsi="Times New Roman" w:cs="Times New Roman"/>
          <w:sz w:val="28"/>
          <w:szCs w:val="28"/>
          <w:lang w:val="kk-KZ"/>
        </w:rPr>
        <w:t xml:space="preserve">ерітіндідегі ферменттер </w:t>
      </w:r>
      <w:r w:rsidRPr="00B031B0">
        <w:rPr>
          <w:rFonts w:ascii="Times New Roman" w:hAnsi="Times New Roman" w:cs="Times New Roman"/>
          <w:sz w:val="28"/>
          <w:szCs w:val="28"/>
        </w:rPr>
        <w:t>концентрация</w:t>
      </w:r>
      <w:r w:rsidRPr="00B031B0">
        <w:rPr>
          <w:rFonts w:ascii="Times New Roman" w:hAnsi="Times New Roman" w:cs="Times New Roman"/>
          <w:sz w:val="28"/>
          <w:szCs w:val="28"/>
          <w:lang w:val="kk-KZ"/>
        </w:rPr>
        <w:t xml:space="preserve">сы, ерітіндідегі ферменттер, </w:t>
      </w:r>
      <w:r w:rsidRPr="00B031B0">
        <w:rPr>
          <w:rFonts w:ascii="Times New Roman" w:hAnsi="Times New Roman" w:cs="Times New Roman"/>
          <w:sz w:val="28"/>
          <w:szCs w:val="28"/>
        </w:rPr>
        <w:t xml:space="preserve">температура, рН </w:t>
      </w:r>
      <w:r w:rsidRPr="00B031B0">
        <w:rPr>
          <w:rFonts w:ascii="Times New Roman" w:hAnsi="Times New Roman" w:cs="Times New Roman"/>
          <w:sz w:val="28"/>
          <w:szCs w:val="28"/>
          <w:lang w:val="kk-KZ"/>
        </w:rPr>
        <w:t>және т.б</w:t>
      </w:r>
      <w:r w:rsidRPr="00B031B0">
        <w:rPr>
          <w:rFonts w:ascii="Times New Roman" w:hAnsi="Times New Roman" w:cs="Times New Roman"/>
          <w:sz w:val="28"/>
          <w:szCs w:val="28"/>
        </w:rPr>
        <w:t xml:space="preserve">.), </w:t>
      </w:r>
      <w:r w:rsidRPr="00B031B0">
        <w:rPr>
          <w:rFonts w:ascii="Times New Roman" w:hAnsi="Times New Roman" w:cs="Times New Roman"/>
          <w:sz w:val="28"/>
          <w:szCs w:val="28"/>
          <w:lang w:val="kk-KZ"/>
        </w:rPr>
        <w:t>ең алдымен  өңдеудің ұлпаға әсер етуін қарастыру қажет.</w:t>
      </w:r>
    </w:p>
    <w:p w:rsidR="004301B1" w:rsidRPr="00B031B0" w:rsidRDefault="004301B1" w:rsidP="00885ED4">
      <w:pPr>
        <w:spacing w:after="0" w:line="240" w:lineRule="auto"/>
        <w:jc w:val="both"/>
        <w:rPr>
          <w:rFonts w:ascii="Times New Roman" w:hAnsi="Times New Roman" w:cs="Times New Roman"/>
          <w:b/>
          <w:sz w:val="28"/>
          <w:szCs w:val="28"/>
        </w:rPr>
      </w:pPr>
      <w:r w:rsidRPr="00B031B0">
        <w:rPr>
          <w:rFonts w:ascii="Times New Roman" w:hAnsi="Times New Roman" w:cs="Times New Roman"/>
          <w:b/>
          <w:sz w:val="28"/>
          <w:szCs w:val="28"/>
          <w:lang w:val="kk-KZ"/>
        </w:rPr>
        <w:t>Нуклейн қышқылдарын э</w:t>
      </w:r>
      <w:r w:rsidRPr="00B031B0">
        <w:rPr>
          <w:rFonts w:ascii="Times New Roman" w:hAnsi="Times New Roman" w:cs="Times New Roman"/>
          <w:b/>
          <w:sz w:val="28"/>
          <w:szCs w:val="28"/>
        </w:rPr>
        <w:t>лектронномикроскопи</w:t>
      </w:r>
      <w:r w:rsidRPr="00B031B0">
        <w:rPr>
          <w:rFonts w:ascii="Times New Roman" w:hAnsi="Times New Roman" w:cs="Times New Roman"/>
          <w:b/>
          <w:sz w:val="28"/>
          <w:szCs w:val="28"/>
          <w:lang w:val="kk-KZ"/>
        </w:rPr>
        <w:t xml:space="preserve">ялық бөліп алу. </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rPr>
        <w:t xml:space="preserve"> </w:t>
      </w:r>
      <w:r w:rsidRPr="00B031B0">
        <w:rPr>
          <w:rFonts w:ascii="Times New Roman" w:hAnsi="Times New Roman" w:cs="Times New Roman"/>
          <w:sz w:val="28"/>
          <w:szCs w:val="28"/>
          <w:lang w:val="kk-KZ"/>
        </w:rPr>
        <w:t xml:space="preserve">Бұл әдіс жаңадан құрастырылып жатыр. Зерттеушінің  еркінде болатын  әдістер ДНҚ мен РНҚны ультраструктуралық  бөліп алуды жүргізу, негізінен контрастриование қабылдауының түрлі көмегі арқылы: олар  алынатын нәтиженің анық болмауына байланысты.  ДНҚ мен РНҚ уранилацетат және свинц цитратының көмегі арқылы  жақсы контрасталынуы өтеді. Нуклейн қышқылдары мен ақуыздардың көмегі  тәрізді жолдармен  контрастированиенің мамандануын салыстырмалы түрде жоғарылатуға болады.  </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p>
    <w:p w:rsidR="004301B1" w:rsidRPr="00B031B0" w:rsidRDefault="004301B1" w:rsidP="00885ED4">
      <w:pPr>
        <w:spacing w:after="0" w:line="240" w:lineRule="auto"/>
        <w:ind w:firstLine="720"/>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5  Дәріс Көмірсуларды гистохимиялық бөліп алу</w:t>
      </w:r>
    </w:p>
    <w:p w:rsidR="004301B1" w:rsidRPr="00B031B0" w:rsidRDefault="004301B1"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Ұзақ уақыт жас клетка мен ұлпа құрамын зерттеу үшін тек классикалық әдістерді ғана қолданып келеді. Оның негізінде ұнтақталған ұлпа (гомогенат) алынған, бұлыңғырлау анықталған химиялық заттар жатады. Өзінің біршама сапасына қарамастан, бұл әдіс жас клетка мен ұлпа әртүрлі құрамаларының қандай химиялық заттармен  шектелетіні туралы мағлұматты толық түсіндіріп бере алмады. Клеткалар мен ұлпа химиялық заттардың микроқұрылымын анықтау әдісімен түгелдей іздеу нәтижесі, ақырында гистохимсиялық әдістердің ашылуына әкеп соқты. Бұл әдістер гистологиялық және биохимиялық әдістердің біріктіріліп өткізілуіне негізделген болатын.</w:t>
      </w:r>
    </w:p>
    <w:p w:rsidR="004301B1" w:rsidRPr="00B031B0" w:rsidRDefault="004301B1" w:rsidP="00885ED4">
      <w:pPr>
        <w:spacing w:after="0" w:line="240" w:lineRule="auto"/>
        <w:ind w:firstLine="567"/>
        <w:jc w:val="both"/>
        <w:rPr>
          <w:rFonts w:ascii="Times New Roman" w:hAnsi="Times New Roman" w:cs="Times New Roman"/>
          <w:sz w:val="28"/>
          <w:szCs w:val="28"/>
          <w:lang w:val="ru-MD"/>
        </w:rPr>
      </w:pPr>
      <w:r w:rsidRPr="00B031B0">
        <w:rPr>
          <w:rFonts w:ascii="Times New Roman" w:hAnsi="Times New Roman" w:cs="Times New Roman"/>
          <w:sz w:val="28"/>
          <w:szCs w:val="28"/>
          <w:lang w:val="kk-KZ"/>
        </w:rPr>
        <w:t xml:space="preserve">Гистологиялық реакция кезінде жас клетка құрамына кіретін неорганикалық  және  органикалық заттар, әртүрлі реактивтермен химиялық </w:t>
      </w:r>
      <w:r w:rsidRPr="00B031B0">
        <w:rPr>
          <w:rFonts w:ascii="Times New Roman" w:hAnsi="Times New Roman" w:cs="Times New Roman"/>
          <w:sz w:val="28"/>
          <w:szCs w:val="28"/>
          <w:lang w:val="kk-KZ"/>
        </w:rPr>
        <w:lastRenderedPageBreak/>
        <w:t xml:space="preserve">реакцияға түсіп түзелген өнімдердің боялу реакциясын түзеді. </w:t>
      </w:r>
      <w:proofErr w:type="gramStart"/>
      <w:r w:rsidRPr="00B031B0">
        <w:rPr>
          <w:rFonts w:ascii="Times New Roman" w:hAnsi="Times New Roman" w:cs="Times New Roman"/>
          <w:sz w:val="28"/>
          <w:szCs w:val="28"/>
          <w:lang w:val="ru-MD"/>
        </w:rPr>
        <w:t>Көптеген  гистохимиялық</w:t>
      </w:r>
      <w:proofErr w:type="gramEnd"/>
      <w:r w:rsidRPr="00B031B0">
        <w:rPr>
          <w:rFonts w:ascii="Times New Roman" w:hAnsi="Times New Roman" w:cs="Times New Roman"/>
          <w:sz w:val="28"/>
          <w:szCs w:val="28"/>
          <w:lang w:val="ru-MD"/>
        </w:rPr>
        <w:t xml:space="preserve">  реакциялардың негізіне мынадай жалпы (гистохимиялық) принциптер жатады:</w:t>
      </w:r>
    </w:p>
    <w:p w:rsidR="004301B1" w:rsidRPr="00B031B0" w:rsidRDefault="004301B1" w:rsidP="00885ED4">
      <w:pPr>
        <w:numPr>
          <w:ilvl w:val="0"/>
          <w:numId w:val="7"/>
        </w:numPr>
        <w:spacing w:after="0" w:line="240" w:lineRule="auto"/>
        <w:jc w:val="both"/>
        <w:rPr>
          <w:rFonts w:ascii="Times New Roman" w:hAnsi="Times New Roman" w:cs="Times New Roman"/>
          <w:sz w:val="28"/>
          <w:szCs w:val="28"/>
          <w:lang w:val="ru-MD"/>
        </w:rPr>
      </w:pPr>
      <w:r w:rsidRPr="00B031B0">
        <w:rPr>
          <w:rFonts w:ascii="Times New Roman" w:hAnsi="Times New Roman" w:cs="Times New Roman"/>
          <w:sz w:val="28"/>
          <w:szCs w:val="28"/>
          <w:lang w:val="ru-MD"/>
        </w:rPr>
        <w:t>Белгілі химиялық топтар осы немесе басқа бояғыштармен боялады, мысалы, ортофосфатты топ (пиронин, толуидинді көк т.б.) РНК-</w:t>
      </w:r>
      <w:proofErr w:type="gramStart"/>
      <w:r w:rsidRPr="00B031B0">
        <w:rPr>
          <w:rFonts w:ascii="Times New Roman" w:hAnsi="Times New Roman" w:cs="Times New Roman"/>
          <w:sz w:val="28"/>
          <w:szCs w:val="28"/>
          <w:lang w:val="ru-MD"/>
        </w:rPr>
        <w:t>ы  бояйды</w:t>
      </w:r>
      <w:proofErr w:type="gramEnd"/>
      <w:r w:rsidRPr="00B031B0">
        <w:rPr>
          <w:rFonts w:ascii="Times New Roman" w:hAnsi="Times New Roman" w:cs="Times New Roman"/>
          <w:sz w:val="28"/>
          <w:szCs w:val="28"/>
          <w:lang w:val="ru-MD"/>
        </w:rPr>
        <w:t>.</w:t>
      </w:r>
    </w:p>
    <w:p w:rsidR="004301B1" w:rsidRPr="00B031B0" w:rsidRDefault="004301B1" w:rsidP="00885ED4">
      <w:pPr>
        <w:numPr>
          <w:ilvl w:val="0"/>
          <w:numId w:val="7"/>
        </w:numPr>
        <w:spacing w:after="0" w:line="240" w:lineRule="auto"/>
        <w:jc w:val="both"/>
        <w:rPr>
          <w:rFonts w:ascii="Times New Roman" w:hAnsi="Times New Roman" w:cs="Times New Roman"/>
          <w:sz w:val="28"/>
          <w:szCs w:val="28"/>
          <w:lang w:val="ru-MD"/>
        </w:rPr>
      </w:pPr>
      <w:r w:rsidRPr="00B031B0">
        <w:rPr>
          <w:rFonts w:ascii="Times New Roman" w:hAnsi="Times New Roman" w:cs="Times New Roman"/>
          <w:sz w:val="28"/>
          <w:szCs w:val="28"/>
          <w:lang w:val="ru-MD"/>
        </w:rPr>
        <w:t>Бояғышты жас клетка құрылысының құрамына кіретін белгілі субстратта ерітеді. Мысалы, жас клетка қосындылардың май тамшыларының суында еруіне негізделледі.</w:t>
      </w:r>
    </w:p>
    <w:p w:rsidR="004301B1" w:rsidRPr="00B031B0" w:rsidRDefault="004301B1" w:rsidP="00885ED4">
      <w:pPr>
        <w:numPr>
          <w:ilvl w:val="0"/>
          <w:numId w:val="7"/>
        </w:numPr>
        <w:spacing w:after="0" w:line="240" w:lineRule="auto"/>
        <w:jc w:val="both"/>
        <w:rPr>
          <w:rFonts w:ascii="Times New Roman" w:hAnsi="Times New Roman" w:cs="Times New Roman"/>
          <w:sz w:val="28"/>
          <w:szCs w:val="28"/>
          <w:lang w:val="ru-MD"/>
        </w:rPr>
      </w:pPr>
      <w:r w:rsidRPr="00B031B0">
        <w:rPr>
          <w:rFonts w:ascii="Times New Roman" w:hAnsi="Times New Roman" w:cs="Times New Roman"/>
          <w:sz w:val="28"/>
          <w:szCs w:val="28"/>
          <w:lang w:val="ru-MD"/>
        </w:rPr>
        <w:t xml:space="preserve">Кейбір химиялық жас </w:t>
      </w:r>
      <w:r w:rsidRPr="00B031B0">
        <w:rPr>
          <w:rFonts w:ascii="Times New Roman" w:hAnsi="Times New Roman" w:cs="Times New Roman"/>
          <w:sz w:val="28"/>
          <w:szCs w:val="28"/>
          <w:lang w:val="kk-KZ"/>
        </w:rPr>
        <w:t>клетка</w:t>
      </w:r>
      <w:r w:rsidRPr="00B031B0">
        <w:rPr>
          <w:rFonts w:ascii="Times New Roman" w:hAnsi="Times New Roman" w:cs="Times New Roman"/>
          <w:sz w:val="28"/>
          <w:szCs w:val="28"/>
          <w:lang w:val="ru-MD"/>
        </w:rPr>
        <w:t xml:space="preserve"> құрамалары, дезоксирибонуклейн қышқылы (ДНК) сияқты, полисахаридтерге бояғыштық әсер ете алмайды. Бұл жағдайларда олардың топтарын реакционды- белсенді жағдайда ауыстыру жағдайына жүгінеді. Сонымен бірге лейкоқосылысты фуксин әрекет ете алатын альдегид топшаларын бөліп алады, сөйтіп құрылған өнім реациясы түзіледі.</w:t>
      </w:r>
    </w:p>
    <w:p w:rsidR="004301B1" w:rsidRPr="00B031B0" w:rsidRDefault="004301B1" w:rsidP="00885ED4">
      <w:pPr>
        <w:numPr>
          <w:ilvl w:val="0"/>
          <w:numId w:val="7"/>
        </w:num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ru-MD"/>
        </w:rPr>
        <w:t xml:space="preserve">Кейбір жас </w:t>
      </w:r>
      <w:r w:rsidRPr="00B031B0">
        <w:rPr>
          <w:rFonts w:ascii="Times New Roman" w:hAnsi="Times New Roman" w:cs="Times New Roman"/>
          <w:sz w:val="28"/>
          <w:szCs w:val="28"/>
          <w:lang w:val="kk-KZ"/>
        </w:rPr>
        <w:t>клетк</w:t>
      </w:r>
      <w:r w:rsidRPr="00B031B0">
        <w:rPr>
          <w:rFonts w:ascii="Times New Roman" w:hAnsi="Times New Roman" w:cs="Times New Roman"/>
          <w:sz w:val="28"/>
          <w:szCs w:val="28"/>
          <w:lang w:val="ru-MD"/>
        </w:rPr>
        <w:t>а құрамаларының орналасуын анықтау үшін көпсатылы аралық реакцияға және боялмаған реакция жүргізуге жүгінеді. Мысалы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ферменттерді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гистохимиялық</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бояу</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кезінде</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қолдану</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реакциялары</w:t>
      </w:r>
      <w:r w:rsidRPr="00B031B0">
        <w:rPr>
          <w:rFonts w:ascii="Times New Roman" w:hAnsi="Times New Roman" w:cs="Times New Roman"/>
          <w:sz w:val="28"/>
          <w:szCs w:val="28"/>
          <w:lang w:val="en-US"/>
        </w:rPr>
        <w:t>.</w:t>
      </w:r>
    </w:p>
    <w:p w:rsidR="004301B1" w:rsidRPr="00B031B0" w:rsidRDefault="004301B1" w:rsidP="00885ED4">
      <w:pPr>
        <w:spacing w:after="0" w:line="240" w:lineRule="auto"/>
        <w:ind w:firstLine="567"/>
        <w:jc w:val="both"/>
        <w:rPr>
          <w:rFonts w:ascii="Times New Roman" w:hAnsi="Times New Roman" w:cs="Times New Roman"/>
          <w:sz w:val="28"/>
          <w:szCs w:val="28"/>
          <w:lang w:val="en-US"/>
        </w:rPr>
      </w:pPr>
      <w:r w:rsidRPr="00B031B0">
        <w:rPr>
          <w:rFonts w:ascii="Times New Roman" w:hAnsi="Times New Roman" w:cs="Times New Roman"/>
          <w:sz w:val="28"/>
          <w:szCs w:val="28"/>
          <w:lang w:val="ru-MD"/>
        </w:rPr>
        <w:t>Бұл</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әдіс</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зерттеу</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тәжірибесінде</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кең</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таралды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Қазіргі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уақытта</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ешбір</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морфологиялық</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зертхана</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гистохимиялық</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әдіссіз</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жұмыс</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жасамайды</w:t>
      </w:r>
      <w:r w:rsidRPr="00B031B0">
        <w:rPr>
          <w:rFonts w:ascii="Times New Roman" w:hAnsi="Times New Roman" w:cs="Times New Roman"/>
          <w:sz w:val="28"/>
          <w:szCs w:val="28"/>
          <w:lang w:val="en-US"/>
        </w:rPr>
        <w:t xml:space="preserve">. </w:t>
      </w:r>
    </w:p>
    <w:p w:rsidR="004301B1" w:rsidRPr="00B031B0" w:rsidRDefault="004301B1" w:rsidP="00885ED4">
      <w:pPr>
        <w:keepNext/>
        <w:spacing w:after="0" w:line="240" w:lineRule="auto"/>
        <w:ind w:firstLine="567"/>
        <w:jc w:val="both"/>
        <w:outlineLvl w:val="2"/>
        <w:rPr>
          <w:rFonts w:ascii="Times New Roman" w:hAnsi="Times New Roman" w:cs="Times New Roman"/>
          <w:sz w:val="28"/>
          <w:szCs w:val="28"/>
          <w:lang w:val="en-US"/>
        </w:rPr>
      </w:pPr>
      <w:r w:rsidRPr="00B031B0">
        <w:rPr>
          <w:rFonts w:ascii="Times New Roman" w:hAnsi="Times New Roman" w:cs="Times New Roman"/>
          <w:b/>
          <w:sz w:val="28"/>
          <w:szCs w:val="28"/>
          <w:lang w:val="ru-MD"/>
        </w:rPr>
        <w:t>Буферлі</w:t>
      </w:r>
      <w:r w:rsidRPr="00B031B0">
        <w:rPr>
          <w:rFonts w:ascii="Times New Roman" w:hAnsi="Times New Roman" w:cs="Times New Roman"/>
          <w:b/>
          <w:sz w:val="28"/>
          <w:szCs w:val="28"/>
          <w:lang w:val="en-US"/>
        </w:rPr>
        <w:t xml:space="preserve"> </w:t>
      </w:r>
      <w:r w:rsidRPr="00B031B0">
        <w:rPr>
          <w:rFonts w:ascii="Times New Roman" w:hAnsi="Times New Roman" w:cs="Times New Roman"/>
          <w:b/>
          <w:sz w:val="28"/>
          <w:szCs w:val="28"/>
          <w:lang w:val="ru-MD"/>
        </w:rPr>
        <w:t>ерітінділер</w:t>
      </w:r>
      <w:r w:rsidRPr="00B031B0">
        <w:rPr>
          <w:rFonts w:ascii="Times New Roman" w:hAnsi="Times New Roman" w:cs="Times New Roman"/>
          <w:b/>
          <w:sz w:val="28"/>
          <w:szCs w:val="28"/>
          <w:lang w:val="en-US"/>
        </w:rPr>
        <w:t xml:space="preserve">. </w:t>
      </w:r>
      <w:r w:rsidRPr="00B031B0">
        <w:rPr>
          <w:rFonts w:ascii="Times New Roman" w:hAnsi="Times New Roman" w:cs="Times New Roman"/>
          <w:sz w:val="28"/>
          <w:szCs w:val="28"/>
          <w:lang w:val="ru-MD"/>
        </w:rPr>
        <w:t>Организм</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kk-KZ"/>
        </w:rPr>
        <w:t>клеткаларындағы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ферменттердің</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қатысуымен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жүретін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химиялық</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процестер</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кейбір</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жағдайларды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керек</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етеді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оның</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ішінде</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ортаның</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рН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маңызды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орын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алады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Бұрыннан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белгілі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алынған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ерітіндінің</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қышқылдығы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ионының</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қоюлығына</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байланысты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ал</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оның</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сілтілігі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ОН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ионының</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қоюлығына</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байланысты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екендігі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бұрыннан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белгілі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жағдай</w:t>
      </w:r>
      <w:r w:rsidRPr="00B031B0">
        <w:rPr>
          <w:rFonts w:ascii="Times New Roman" w:hAnsi="Times New Roman" w:cs="Times New Roman"/>
          <w:sz w:val="28"/>
          <w:szCs w:val="28"/>
          <w:lang w:val="en-US"/>
        </w:rPr>
        <w:t>.</w:t>
      </w:r>
    </w:p>
    <w:p w:rsidR="004301B1" w:rsidRPr="00B031B0" w:rsidRDefault="004301B1" w:rsidP="00885ED4">
      <w:pPr>
        <w:spacing w:after="0" w:line="240" w:lineRule="auto"/>
        <w:ind w:firstLine="567"/>
        <w:jc w:val="both"/>
        <w:rPr>
          <w:rFonts w:ascii="Times New Roman" w:hAnsi="Times New Roman" w:cs="Times New Roman"/>
          <w:sz w:val="28"/>
          <w:szCs w:val="28"/>
          <w:lang w:val="en-US"/>
        </w:rPr>
      </w:pPr>
      <w:r w:rsidRPr="00B031B0">
        <w:rPr>
          <w:rFonts w:ascii="Times New Roman" w:hAnsi="Times New Roman" w:cs="Times New Roman"/>
          <w:sz w:val="28"/>
          <w:szCs w:val="28"/>
          <w:lang w:val="ru-MD"/>
        </w:rPr>
        <w:t>Тұрақты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температурада</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түзілген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оң</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теріс</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иондардың</w:t>
      </w:r>
      <w:r w:rsidRPr="00B031B0">
        <w:rPr>
          <w:rFonts w:ascii="Times New Roman" w:hAnsi="Times New Roman" w:cs="Times New Roman"/>
          <w:sz w:val="28"/>
          <w:szCs w:val="28"/>
          <w:lang w:val="en-US"/>
        </w:rPr>
        <w:t xml:space="preserve"> – </w:t>
      </w:r>
      <w:r w:rsidRPr="00B031B0">
        <w:rPr>
          <w:rFonts w:ascii="Times New Roman" w:hAnsi="Times New Roman" w:cs="Times New Roman"/>
          <w:sz w:val="28"/>
          <w:szCs w:val="28"/>
          <w:lang w:val="ru-MD"/>
        </w:rPr>
        <w:t>көлемі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де</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тұрақты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келеді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Бір</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көрсеткішті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біліп</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алып</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екіншісін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анықтауға</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болады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Осыған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орай</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химияда</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ерітіндіге</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қышқылды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және</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сілтіні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белгілеуге</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сутектік</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көрсеткіш</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арқылы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рН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теріс</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белгімен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алынған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логарифмде</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ионын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күшімен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белгілеуге</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ұсынды</w:t>
      </w:r>
      <w:r w:rsidRPr="00B031B0">
        <w:rPr>
          <w:rFonts w:ascii="Times New Roman" w:hAnsi="Times New Roman" w:cs="Times New Roman"/>
          <w:sz w:val="28"/>
          <w:szCs w:val="28"/>
          <w:lang w:val="en-US"/>
        </w:rPr>
        <w:t>.</w:t>
      </w:r>
    </w:p>
    <w:p w:rsidR="004301B1" w:rsidRPr="00B031B0" w:rsidRDefault="004301B1" w:rsidP="00885ED4">
      <w:pPr>
        <w:spacing w:after="0" w:line="240" w:lineRule="auto"/>
        <w:ind w:firstLine="567"/>
        <w:jc w:val="both"/>
        <w:rPr>
          <w:rFonts w:ascii="Times New Roman" w:hAnsi="Times New Roman" w:cs="Times New Roman"/>
          <w:sz w:val="28"/>
          <w:szCs w:val="28"/>
          <w:lang w:val="en-US"/>
        </w:rPr>
      </w:pPr>
      <w:r w:rsidRPr="00B031B0">
        <w:rPr>
          <w:rFonts w:ascii="Times New Roman" w:hAnsi="Times New Roman" w:cs="Times New Roman"/>
          <w:sz w:val="28"/>
          <w:szCs w:val="28"/>
          <w:lang w:val="ru-MD"/>
        </w:rPr>
        <w:t>Түрлі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ферменттер</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өзінің</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белсенділігін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көрсету</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үшін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рН</w:t>
      </w:r>
      <w:r w:rsidRPr="00B031B0">
        <w:rPr>
          <w:rFonts w:ascii="Times New Roman" w:hAnsi="Times New Roman" w:cs="Times New Roman"/>
          <w:sz w:val="28"/>
          <w:szCs w:val="28"/>
          <w:lang w:val="en-US"/>
        </w:rPr>
        <w:t>-</w:t>
      </w:r>
      <w:r w:rsidRPr="00B031B0">
        <w:rPr>
          <w:rFonts w:ascii="Times New Roman" w:hAnsi="Times New Roman" w:cs="Times New Roman"/>
          <w:sz w:val="28"/>
          <w:szCs w:val="28"/>
          <w:lang w:val="ru-MD"/>
        </w:rPr>
        <w:t>ң</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әр</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белгісін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керек</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етеді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Сілтілі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фосфатазаға</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қолайлы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рН</w:t>
      </w:r>
      <w:r w:rsidRPr="00B031B0">
        <w:rPr>
          <w:rFonts w:ascii="Times New Roman" w:hAnsi="Times New Roman" w:cs="Times New Roman"/>
          <w:sz w:val="28"/>
          <w:szCs w:val="28"/>
          <w:lang w:val="en-US"/>
        </w:rPr>
        <w:t xml:space="preserve"> 9,0 </w:t>
      </w:r>
      <w:r w:rsidRPr="00B031B0">
        <w:rPr>
          <w:rFonts w:ascii="Times New Roman" w:hAnsi="Times New Roman" w:cs="Times New Roman"/>
          <w:sz w:val="28"/>
          <w:szCs w:val="28"/>
          <w:lang w:val="ru-MD"/>
        </w:rPr>
        <w:t>болса</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қышқыл</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фосфатазаға</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сәйкес</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рН</w:t>
      </w:r>
      <w:r w:rsidRPr="00B031B0">
        <w:rPr>
          <w:rFonts w:ascii="Times New Roman" w:hAnsi="Times New Roman" w:cs="Times New Roman"/>
          <w:sz w:val="28"/>
          <w:szCs w:val="28"/>
          <w:lang w:val="en-US"/>
        </w:rPr>
        <w:t xml:space="preserve"> 5,0 </w:t>
      </w:r>
      <w:r w:rsidRPr="00B031B0">
        <w:rPr>
          <w:rFonts w:ascii="Times New Roman" w:hAnsi="Times New Roman" w:cs="Times New Roman"/>
          <w:sz w:val="28"/>
          <w:szCs w:val="28"/>
          <w:lang w:val="ru-MD"/>
        </w:rPr>
        <w:t>болады</w:t>
      </w:r>
      <w:r w:rsidRPr="00B031B0">
        <w:rPr>
          <w:rFonts w:ascii="Times New Roman" w:hAnsi="Times New Roman" w:cs="Times New Roman"/>
          <w:sz w:val="28"/>
          <w:szCs w:val="28"/>
          <w:lang w:val="en-US"/>
        </w:rPr>
        <w:t>.</w:t>
      </w:r>
    </w:p>
    <w:p w:rsidR="004301B1" w:rsidRPr="00B031B0" w:rsidRDefault="004301B1" w:rsidP="00885ED4">
      <w:pPr>
        <w:spacing w:after="0" w:line="240" w:lineRule="auto"/>
        <w:ind w:firstLine="567"/>
        <w:jc w:val="both"/>
        <w:rPr>
          <w:rFonts w:ascii="Times New Roman" w:hAnsi="Times New Roman" w:cs="Times New Roman"/>
          <w:sz w:val="28"/>
          <w:szCs w:val="28"/>
          <w:lang w:val="en-US"/>
        </w:rPr>
      </w:pPr>
      <w:r w:rsidRPr="00B031B0">
        <w:rPr>
          <w:rFonts w:ascii="Times New Roman" w:hAnsi="Times New Roman" w:cs="Times New Roman"/>
          <w:sz w:val="28"/>
          <w:szCs w:val="28"/>
          <w:lang w:val="ru-MD"/>
        </w:rPr>
        <w:t>Гистохимиямен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ферменттердің</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белсенділігін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көрсеті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үшін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жақсы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жағдай</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жасау</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керек</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ол</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үшін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жетілдіру</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ортасында</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берілген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ферменттерге</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қолайлы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рН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белгісі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сақталу</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қажет</w:t>
      </w:r>
      <w:r w:rsidRPr="00B031B0">
        <w:rPr>
          <w:rFonts w:ascii="Times New Roman" w:hAnsi="Times New Roman" w:cs="Times New Roman"/>
          <w:sz w:val="28"/>
          <w:szCs w:val="28"/>
          <w:lang w:val="en-US"/>
        </w:rPr>
        <w:t>.</w:t>
      </w:r>
      <w:r w:rsidRPr="00B031B0">
        <w:rPr>
          <w:rFonts w:ascii="Times New Roman" w:hAnsi="Times New Roman" w:cs="Times New Roman"/>
          <w:sz w:val="28"/>
          <w:szCs w:val="28"/>
          <w:lang w:val="ru-MD"/>
        </w:rPr>
        <w:t>Бұл</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жағдайды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жетілдіру</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ортасында</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буферлі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қосылысты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берілген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рН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белгісімен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бірге</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енгізумен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орындалады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Көптеп</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таралған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буферлі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ерітінді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болып</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фосфатты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ацетатты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және</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трис</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буфер</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саналады</w:t>
      </w:r>
      <w:r w:rsidRPr="00B031B0">
        <w:rPr>
          <w:rFonts w:ascii="Times New Roman" w:hAnsi="Times New Roman" w:cs="Times New Roman"/>
          <w:sz w:val="28"/>
          <w:szCs w:val="28"/>
          <w:lang w:val="en-US"/>
        </w:rPr>
        <w:t>.</w:t>
      </w:r>
    </w:p>
    <w:p w:rsidR="004301B1" w:rsidRPr="00B031B0" w:rsidRDefault="004301B1" w:rsidP="00885ED4">
      <w:pPr>
        <w:keepNext/>
        <w:spacing w:after="0" w:line="240" w:lineRule="auto"/>
        <w:ind w:firstLine="567"/>
        <w:jc w:val="both"/>
        <w:outlineLvl w:val="2"/>
        <w:rPr>
          <w:rFonts w:ascii="Times New Roman" w:hAnsi="Times New Roman" w:cs="Times New Roman"/>
          <w:sz w:val="28"/>
          <w:szCs w:val="28"/>
          <w:lang w:val="en-US"/>
        </w:rPr>
      </w:pPr>
      <w:r w:rsidRPr="00B031B0">
        <w:rPr>
          <w:rFonts w:ascii="Times New Roman" w:hAnsi="Times New Roman" w:cs="Times New Roman"/>
          <w:b/>
          <w:sz w:val="28"/>
          <w:szCs w:val="28"/>
          <w:lang w:val="ru-MD"/>
        </w:rPr>
        <w:lastRenderedPageBreak/>
        <w:t>Буферлі</w:t>
      </w:r>
      <w:r w:rsidRPr="00B031B0">
        <w:rPr>
          <w:rFonts w:ascii="Times New Roman" w:hAnsi="Times New Roman" w:cs="Times New Roman"/>
          <w:b/>
          <w:sz w:val="28"/>
          <w:szCs w:val="28"/>
          <w:lang w:val="en-US"/>
        </w:rPr>
        <w:t xml:space="preserve"> </w:t>
      </w:r>
      <w:r w:rsidRPr="00B031B0">
        <w:rPr>
          <w:rFonts w:ascii="Times New Roman" w:hAnsi="Times New Roman" w:cs="Times New Roman"/>
          <w:b/>
          <w:sz w:val="28"/>
          <w:szCs w:val="28"/>
          <w:lang w:val="ru-MD"/>
        </w:rPr>
        <w:t>ерітінді</w:t>
      </w:r>
      <w:r w:rsidRPr="00B031B0">
        <w:rPr>
          <w:rFonts w:ascii="Times New Roman" w:hAnsi="Times New Roman" w:cs="Times New Roman"/>
          <w:b/>
          <w:sz w:val="28"/>
          <w:szCs w:val="28"/>
          <w:lang w:val="en-US"/>
        </w:rPr>
        <w:t xml:space="preserve"> </w:t>
      </w:r>
      <w:r w:rsidRPr="00B031B0">
        <w:rPr>
          <w:rFonts w:ascii="Times New Roman" w:hAnsi="Times New Roman" w:cs="Times New Roman"/>
          <w:b/>
          <w:sz w:val="28"/>
          <w:szCs w:val="28"/>
          <w:lang w:val="ru-MD"/>
        </w:rPr>
        <w:t>дайындау</w:t>
      </w:r>
      <w:r w:rsidRPr="00B031B0">
        <w:rPr>
          <w:rFonts w:ascii="Times New Roman" w:hAnsi="Times New Roman" w:cs="Times New Roman"/>
          <w:b/>
          <w:sz w:val="28"/>
          <w:szCs w:val="28"/>
          <w:lang w:val="en-US"/>
        </w:rPr>
        <w:t xml:space="preserve">. </w:t>
      </w:r>
      <w:r w:rsidRPr="00B031B0">
        <w:rPr>
          <w:rFonts w:ascii="Times New Roman" w:hAnsi="Times New Roman" w:cs="Times New Roman"/>
          <w:sz w:val="28"/>
          <w:szCs w:val="28"/>
          <w:lang w:val="ru-MD"/>
        </w:rPr>
        <w:t>Буферлі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қосылысты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жасау</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үшін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мынаны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еске</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алу</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қажет</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ерітінді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күшінің</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реактивтігін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анықтау</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үшін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молярлы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және</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нормальды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деген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түсінік</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қолданылады</w:t>
      </w:r>
      <w:r w:rsidRPr="00B031B0">
        <w:rPr>
          <w:rFonts w:ascii="Times New Roman" w:hAnsi="Times New Roman" w:cs="Times New Roman"/>
          <w:sz w:val="28"/>
          <w:szCs w:val="28"/>
          <w:lang w:val="en-US"/>
        </w:rPr>
        <w:t>.</w:t>
      </w:r>
    </w:p>
    <w:p w:rsidR="004301B1" w:rsidRPr="00B031B0" w:rsidRDefault="004301B1" w:rsidP="00885ED4">
      <w:pPr>
        <w:spacing w:after="0" w:line="240" w:lineRule="auto"/>
        <w:ind w:firstLine="567"/>
        <w:jc w:val="both"/>
        <w:rPr>
          <w:rFonts w:ascii="Times New Roman" w:hAnsi="Times New Roman" w:cs="Times New Roman"/>
          <w:sz w:val="28"/>
          <w:szCs w:val="28"/>
          <w:lang w:val="en-US"/>
        </w:rPr>
      </w:pPr>
      <w:r w:rsidRPr="00B031B0">
        <w:rPr>
          <w:rFonts w:ascii="Times New Roman" w:hAnsi="Times New Roman" w:cs="Times New Roman"/>
          <w:sz w:val="28"/>
          <w:szCs w:val="28"/>
          <w:lang w:val="ru-MD"/>
        </w:rPr>
        <w:t>Ерітінді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молярлығы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М</w:t>
      </w:r>
      <w:r w:rsidRPr="00B031B0">
        <w:rPr>
          <w:rFonts w:ascii="Times New Roman" w:hAnsi="Times New Roman" w:cs="Times New Roman"/>
          <w:sz w:val="28"/>
          <w:szCs w:val="28"/>
          <w:lang w:val="en-US"/>
        </w:rPr>
        <w:t xml:space="preserve">) – </w:t>
      </w:r>
      <w:smartTag w:uri="urn:schemas-microsoft-com:office:smarttags" w:element="metricconverter">
        <w:smartTagPr>
          <w:attr w:name="ProductID" w:val="1 литр"/>
        </w:smartTagPr>
        <w:r w:rsidRPr="00B031B0">
          <w:rPr>
            <w:rFonts w:ascii="Times New Roman" w:hAnsi="Times New Roman" w:cs="Times New Roman"/>
            <w:sz w:val="28"/>
            <w:szCs w:val="28"/>
            <w:lang w:val="en-US"/>
          </w:rPr>
          <w:t xml:space="preserve">1 </w:t>
        </w:r>
        <w:r w:rsidRPr="00B031B0">
          <w:rPr>
            <w:rFonts w:ascii="Times New Roman" w:hAnsi="Times New Roman" w:cs="Times New Roman"/>
            <w:sz w:val="28"/>
            <w:szCs w:val="28"/>
            <w:lang w:val="ru-MD"/>
          </w:rPr>
          <w:t>литр</w:t>
        </w:r>
      </w:smartTag>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ерітінді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құрамындағы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заттардың</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грамм</w:t>
      </w:r>
      <w:r w:rsidRPr="00B031B0">
        <w:rPr>
          <w:rFonts w:ascii="Times New Roman" w:hAnsi="Times New Roman" w:cs="Times New Roman"/>
          <w:sz w:val="28"/>
          <w:szCs w:val="28"/>
          <w:lang w:val="en-US"/>
        </w:rPr>
        <w:t xml:space="preserve"> – </w:t>
      </w:r>
      <w:r w:rsidRPr="00B031B0">
        <w:rPr>
          <w:rFonts w:ascii="Times New Roman" w:hAnsi="Times New Roman" w:cs="Times New Roman"/>
          <w:sz w:val="28"/>
          <w:szCs w:val="28"/>
          <w:lang w:val="ru-MD"/>
        </w:rPr>
        <w:t>моль</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мөлшері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Берілген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заттағы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грамм</w:t>
      </w:r>
      <w:r w:rsidRPr="00B031B0">
        <w:rPr>
          <w:rFonts w:ascii="Times New Roman" w:hAnsi="Times New Roman" w:cs="Times New Roman"/>
          <w:sz w:val="28"/>
          <w:szCs w:val="28"/>
          <w:lang w:val="en-US"/>
        </w:rPr>
        <w:t>-</w:t>
      </w:r>
      <w:r w:rsidRPr="00B031B0">
        <w:rPr>
          <w:rFonts w:ascii="Times New Roman" w:hAnsi="Times New Roman" w:cs="Times New Roman"/>
          <w:sz w:val="28"/>
          <w:szCs w:val="28"/>
          <w:lang w:val="ru-MD"/>
        </w:rPr>
        <w:t>моль</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молекулалық</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салмағы</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граммен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белгіленген</w:t>
      </w:r>
      <w:r w:rsidRPr="00B031B0">
        <w:rPr>
          <w:rFonts w:ascii="Times New Roman" w:hAnsi="Times New Roman" w:cs="Times New Roman"/>
          <w:sz w:val="28"/>
          <w:szCs w:val="28"/>
          <w:lang w:val="en-US"/>
        </w:rPr>
        <w:t>.</w:t>
      </w:r>
    </w:p>
    <w:p w:rsidR="004301B1" w:rsidRPr="00B031B0" w:rsidRDefault="004301B1" w:rsidP="00885ED4">
      <w:pPr>
        <w:spacing w:after="0" w:line="240" w:lineRule="auto"/>
        <w:ind w:firstLine="567"/>
        <w:jc w:val="both"/>
        <w:rPr>
          <w:rFonts w:ascii="Times New Roman" w:hAnsi="Times New Roman" w:cs="Times New Roman"/>
          <w:sz w:val="28"/>
          <w:szCs w:val="28"/>
          <w:lang w:val="en-US"/>
        </w:rPr>
      </w:pPr>
      <w:r w:rsidRPr="00B031B0">
        <w:rPr>
          <w:rFonts w:ascii="Times New Roman" w:hAnsi="Times New Roman" w:cs="Times New Roman"/>
          <w:sz w:val="28"/>
          <w:szCs w:val="28"/>
          <w:lang w:val="ru-MD"/>
        </w:rPr>
        <w:t>Нормальды</w:t>
      </w:r>
      <w:r w:rsidRPr="00B031B0">
        <w:rPr>
          <w:rFonts w:ascii="Times New Roman" w:hAnsi="Times New Roman" w:cs="Times New Roman"/>
          <w:sz w:val="28"/>
          <w:szCs w:val="28"/>
          <w:lang w:val="en-US"/>
        </w:rPr>
        <w:t xml:space="preserve"> (N) – </w:t>
      </w:r>
      <w:smartTag w:uri="urn:schemas-microsoft-com:office:smarttags" w:element="metricconverter">
        <w:smartTagPr>
          <w:attr w:name="ProductID" w:val="1 литр"/>
        </w:smartTagPr>
        <w:r w:rsidRPr="00B031B0">
          <w:rPr>
            <w:rFonts w:ascii="Times New Roman" w:hAnsi="Times New Roman" w:cs="Times New Roman"/>
            <w:sz w:val="28"/>
            <w:szCs w:val="28"/>
            <w:lang w:val="en-US"/>
          </w:rPr>
          <w:t xml:space="preserve">1 </w:t>
        </w:r>
        <w:r w:rsidRPr="00B031B0">
          <w:rPr>
            <w:rFonts w:ascii="Times New Roman" w:hAnsi="Times New Roman" w:cs="Times New Roman"/>
            <w:sz w:val="28"/>
            <w:szCs w:val="28"/>
            <w:lang w:val="ru-MD"/>
          </w:rPr>
          <w:t>литр</w:t>
        </w:r>
      </w:smartTag>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ерітіндідегі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грамм</w:t>
      </w:r>
      <w:r w:rsidRPr="00B031B0">
        <w:rPr>
          <w:rFonts w:ascii="Times New Roman" w:hAnsi="Times New Roman" w:cs="Times New Roman"/>
          <w:sz w:val="28"/>
          <w:szCs w:val="28"/>
          <w:lang w:val="en-US"/>
        </w:rPr>
        <w:t>-</w:t>
      </w:r>
      <w:proofErr w:type="gramStart"/>
      <w:r w:rsidRPr="00B031B0">
        <w:rPr>
          <w:rFonts w:ascii="Times New Roman" w:hAnsi="Times New Roman" w:cs="Times New Roman"/>
          <w:sz w:val="28"/>
          <w:szCs w:val="28"/>
          <w:lang w:val="ru-MD"/>
        </w:rPr>
        <w:t>эквивалентті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мөлшері</w:t>
      </w:r>
      <w:proofErr w:type="gramEnd"/>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Грамм</w:t>
      </w:r>
      <w:r w:rsidRPr="00B031B0">
        <w:rPr>
          <w:rFonts w:ascii="Times New Roman" w:hAnsi="Times New Roman" w:cs="Times New Roman"/>
          <w:sz w:val="28"/>
          <w:szCs w:val="28"/>
          <w:lang w:val="en-US"/>
        </w:rPr>
        <w:t>-</w:t>
      </w:r>
      <w:r w:rsidRPr="00B031B0">
        <w:rPr>
          <w:rFonts w:ascii="Times New Roman" w:hAnsi="Times New Roman" w:cs="Times New Roman"/>
          <w:sz w:val="28"/>
          <w:szCs w:val="28"/>
          <w:lang w:val="ru-MD"/>
        </w:rPr>
        <w:t>эквивалент</w:t>
      </w:r>
      <w:r w:rsidRPr="00B031B0">
        <w:rPr>
          <w:rFonts w:ascii="Times New Roman" w:hAnsi="Times New Roman" w:cs="Times New Roman"/>
          <w:sz w:val="28"/>
          <w:szCs w:val="28"/>
          <w:lang w:val="en-US"/>
        </w:rPr>
        <w:t xml:space="preserve"> – </w:t>
      </w:r>
      <w:r w:rsidRPr="00B031B0">
        <w:rPr>
          <w:rFonts w:ascii="Times New Roman" w:hAnsi="Times New Roman" w:cs="Times New Roman"/>
          <w:sz w:val="28"/>
          <w:szCs w:val="28"/>
          <w:lang w:val="ru-MD"/>
        </w:rPr>
        <w:t>берілген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зат</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мөлшері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берілген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реакциядағы</w:t>
      </w:r>
      <w:r w:rsidRPr="00B031B0">
        <w:rPr>
          <w:rFonts w:ascii="Times New Roman" w:hAnsi="Times New Roman" w:cs="Times New Roman"/>
          <w:sz w:val="28"/>
          <w:szCs w:val="28"/>
          <w:lang w:val="en-US"/>
        </w:rPr>
        <w:t xml:space="preserve"> </w:t>
      </w:r>
      <w:smartTag w:uri="urn:schemas-microsoft-com:office:smarttags" w:element="metricconverter">
        <w:smartTagPr>
          <w:attr w:name="ProductID" w:val="1 грамм"/>
        </w:smartTagPr>
        <w:r w:rsidRPr="00B031B0">
          <w:rPr>
            <w:rFonts w:ascii="Times New Roman" w:hAnsi="Times New Roman" w:cs="Times New Roman"/>
            <w:sz w:val="28"/>
            <w:szCs w:val="28"/>
            <w:lang w:val="en-US"/>
          </w:rPr>
          <w:t xml:space="preserve">1 </w:t>
        </w:r>
        <w:r w:rsidRPr="00B031B0">
          <w:rPr>
            <w:rFonts w:ascii="Times New Roman" w:hAnsi="Times New Roman" w:cs="Times New Roman"/>
            <w:sz w:val="28"/>
            <w:szCs w:val="28"/>
            <w:lang w:val="ru-MD"/>
          </w:rPr>
          <w:t>грамм</w:t>
        </w:r>
      </w:smartTag>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сутегідегі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химиялық</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тепе</w:t>
      </w:r>
      <w:r w:rsidRPr="00B031B0">
        <w:rPr>
          <w:rFonts w:ascii="Times New Roman" w:hAnsi="Times New Roman" w:cs="Times New Roman"/>
          <w:sz w:val="28"/>
          <w:szCs w:val="28"/>
          <w:lang w:val="en-US"/>
        </w:rPr>
        <w:t>-</w:t>
      </w:r>
      <w:r w:rsidRPr="00B031B0">
        <w:rPr>
          <w:rFonts w:ascii="Times New Roman" w:hAnsi="Times New Roman" w:cs="Times New Roman"/>
          <w:sz w:val="28"/>
          <w:szCs w:val="28"/>
          <w:lang w:val="ru-MD"/>
        </w:rPr>
        <w:t>теңдігі</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Сондықтан</w:t>
      </w:r>
      <w:r w:rsidRPr="00B031B0">
        <w:rPr>
          <w:rFonts w:ascii="Times New Roman" w:hAnsi="Times New Roman" w:cs="Times New Roman"/>
          <w:sz w:val="28"/>
          <w:szCs w:val="28"/>
          <w:lang w:val="en-US"/>
        </w:rPr>
        <w:t>:</w:t>
      </w:r>
    </w:p>
    <w:p w:rsidR="004301B1" w:rsidRPr="00B031B0" w:rsidRDefault="004301B1" w:rsidP="00885ED4">
      <w:pPr>
        <w:spacing w:after="0" w:line="240" w:lineRule="auto"/>
        <w:ind w:firstLine="567"/>
        <w:jc w:val="both"/>
        <w:rPr>
          <w:rFonts w:ascii="Times New Roman" w:hAnsi="Times New Roman" w:cs="Times New Roman"/>
          <w:sz w:val="28"/>
          <w:szCs w:val="28"/>
          <w:lang w:val="en-US"/>
        </w:rPr>
      </w:pPr>
      <w:r w:rsidRPr="00B031B0">
        <w:rPr>
          <w:rFonts w:ascii="Times New Roman" w:hAnsi="Times New Roman" w:cs="Times New Roman"/>
          <w:sz w:val="28"/>
          <w:szCs w:val="28"/>
          <w:lang w:val="ru-MD"/>
        </w:rPr>
        <w:t>Қышқылдарға</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М</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грамм</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молекула</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М</w:t>
      </w:r>
    </w:p>
    <w:p w:rsidR="004301B1" w:rsidRPr="00B031B0" w:rsidRDefault="004301B1" w:rsidP="00885ED4">
      <w:pPr>
        <w:spacing w:after="0" w:line="240" w:lineRule="auto"/>
        <w:ind w:firstLine="567"/>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N</w:t>
      </w:r>
      <w:proofErr w:type="gramStart"/>
      <w:r w:rsidRPr="00B031B0">
        <w:rPr>
          <w:rFonts w:ascii="Times New Roman" w:hAnsi="Times New Roman" w:cs="Times New Roman"/>
          <w:sz w:val="28"/>
          <w:szCs w:val="28"/>
          <w:lang w:val="en-US"/>
        </w:rPr>
        <w:t>=(</w:t>
      </w:r>
      <w:proofErr w:type="gramEnd"/>
      <w:r w:rsidRPr="00B031B0">
        <w:rPr>
          <w:rFonts w:ascii="Times New Roman" w:hAnsi="Times New Roman" w:cs="Times New Roman"/>
          <w:sz w:val="28"/>
          <w:szCs w:val="28"/>
          <w:lang w:val="en-US"/>
        </w:rPr>
        <w:t>N</w:t>
      </w:r>
      <w:r w:rsidRPr="00B031B0">
        <w:rPr>
          <w:rFonts w:ascii="Times New Roman" w:hAnsi="Times New Roman" w:cs="Times New Roman"/>
          <w:sz w:val="28"/>
          <w:szCs w:val="28"/>
          <w:lang w:val="ru-MD"/>
        </w:rPr>
        <w:t>Н</w:t>
      </w:r>
      <w:r w:rsidRPr="00B031B0">
        <w:rPr>
          <w:rFonts w:ascii="Times New Roman" w:hAnsi="Times New Roman" w:cs="Times New Roman"/>
          <w:sz w:val="28"/>
          <w:szCs w:val="28"/>
          <w:lang w:val="en-US"/>
        </w:rPr>
        <w:t>2S</w:t>
      </w:r>
      <w:r w:rsidRPr="00B031B0">
        <w:rPr>
          <w:rFonts w:ascii="Times New Roman" w:hAnsi="Times New Roman" w:cs="Times New Roman"/>
          <w:sz w:val="28"/>
          <w:szCs w:val="28"/>
          <w:lang w:val="ru-MD"/>
        </w:rPr>
        <w:t>О</w:t>
      </w:r>
      <w:r w:rsidRPr="00B031B0">
        <w:rPr>
          <w:rFonts w:ascii="Times New Roman" w:hAnsi="Times New Roman" w:cs="Times New Roman"/>
          <w:sz w:val="28"/>
          <w:szCs w:val="28"/>
          <w:lang w:val="en-US"/>
        </w:rPr>
        <w:t>4 = )</w:t>
      </w:r>
    </w:p>
    <w:p w:rsidR="004301B1" w:rsidRPr="00B031B0" w:rsidRDefault="004301B1" w:rsidP="00885ED4">
      <w:pPr>
        <w:spacing w:after="0" w:line="240" w:lineRule="auto"/>
        <w:ind w:firstLine="567"/>
        <w:jc w:val="both"/>
        <w:rPr>
          <w:rFonts w:ascii="Times New Roman" w:hAnsi="Times New Roman" w:cs="Times New Roman"/>
          <w:sz w:val="28"/>
          <w:szCs w:val="28"/>
          <w:lang w:val="en-US"/>
        </w:rPr>
      </w:pPr>
      <w:r w:rsidRPr="00B031B0">
        <w:rPr>
          <w:rFonts w:ascii="Times New Roman" w:hAnsi="Times New Roman" w:cs="Times New Roman"/>
          <w:sz w:val="28"/>
          <w:szCs w:val="28"/>
          <w:lang w:val="ru-MD"/>
        </w:rPr>
        <w:t>Н</w:t>
      </w:r>
      <w:r w:rsidRPr="00B031B0">
        <w:rPr>
          <w:rFonts w:ascii="Times New Roman" w:hAnsi="Times New Roman" w:cs="Times New Roman"/>
          <w:sz w:val="28"/>
          <w:szCs w:val="28"/>
          <w:lang w:val="en-US"/>
        </w:rPr>
        <w:t xml:space="preserve">- </w:t>
      </w:r>
      <w:r w:rsidRPr="00B031B0">
        <w:rPr>
          <w:rFonts w:ascii="Times New Roman" w:hAnsi="Times New Roman" w:cs="Times New Roman"/>
          <w:sz w:val="28"/>
          <w:szCs w:val="28"/>
          <w:lang w:val="ru-MD"/>
        </w:rPr>
        <w:t>мөлшері</w:t>
      </w:r>
      <w:r w:rsidRPr="00B031B0">
        <w:rPr>
          <w:rFonts w:ascii="Times New Roman" w:hAnsi="Times New Roman" w:cs="Times New Roman"/>
          <w:sz w:val="28"/>
          <w:szCs w:val="28"/>
          <w:lang w:val="en-US"/>
        </w:rPr>
        <w:t xml:space="preserve"> 2</w:t>
      </w:r>
    </w:p>
    <w:p w:rsidR="004301B1" w:rsidRPr="00B031B0" w:rsidRDefault="004301B1" w:rsidP="00885ED4">
      <w:pPr>
        <w:spacing w:after="0" w:line="240" w:lineRule="auto"/>
        <w:ind w:firstLine="567"/>
        <w:jc w:val="both"/>
        <w:rPr>
          <w:rFonts w:ascii="Times New Roman" w:hAnsi="Times New Roman" w:cs="Times New Roman"/>
          <w:sz w:val="28"/>
          <w:szCs w:val="28"/>
          <w:lang w:val="ru-MD"/>
        </w:rPr>
      </w:pPr>
      <w:r w:rsidRPr="00B031B0">
        <w:rPr>
          <w:rFonts w:ascii="Times New Roman" w:hAnsi="Times New Roman" w:cs="Times New Roman"/>
          <w:sz w:val="28"/>
          <w:szCs w:val="28"/>
          <w:lang w:val="ru-MD"/>
        </w:rPr>
        <w:t>Сілтілерге:</w:t>
      </w:r>
    </w:p>
    <w:p w:rsidR="004301B1" w:rsidRPr="00B031B0" w:rsidRDefault="004301B1" w:rsidP="00885ED4">
      <w:pPr>
        <w:spacing w:after="0" w:line="240" w:lineRule="auto"/>
        <w:ind w:firstLine="567"/>
        <w:jc w:val="both"/>
        <w:rPr>
          <w:rFonts w:ascii="Times New Roman" w:hAnsi="Times New Roman" w:cs="Times New Roman"/>
          <w:sz w:val="28"/>
          <w:szCs w:val="28"/>
          <w:lang w:val="ru-MD"/>
        </w:rPr>
      </w:pPr>
      <w:r w:rsidRPr="00B031B0">
        <w:rPr>
          <w:rFonts w:ascii="Times New Roman" w:hAnsi="Times New Roman" w:cs="Times New Roman"/>
          <w:sz w:val="28"/>
          <w:szCs w:val="28"/>
          <w:lang w:val="ru-MD"/>
        </w:rPr>
        <w:t>М (грамм молекула) М</w:t>
      </w:r>
    </w:p>
    <w:p w:rsidR="004301B1" w:rsidRPr="00B031B0" w:rsidRDefault="004301B1" w:rsidP="00885ED4">
      <w:pPr>
        <w:spacing w:after="0" w:line="240" w:lineRule="auto"/>
        <w:ind w:firstLine="567"/>
        <w:jc w:val="both"/>
        <w:rPr>
          <w:rFonts w:ascii="Times New Roman" w:hAnsi="Times New Roman" w:cs="Times New Roman"/>
          <w:sz w:val="28"/>
          <w:szCs w:val="28"/>
          <w:lang w:val="ru-MD"/>
        </w:rPr>
      </w:pPr>
      <w:r w:rsidRPr="00B031B0">
        <w:rPr>
          <w:rFonts w:ascii="Times New Roman" w:hAnsi="Times New Roman" w:cs="Times New Roman"/>
          <w:sz w:val="28"/>
          <w:szCs w:val="28"/>
          <w:lang w:val="ru-MD"/>
        </w:rPr>
        <w:t xml:space="preserve">N=(Nва(ОН)2 </w:t>
      </w:r>
      <w:proofErr w:type="gramStart"/>
      <w:r w:rsidRPr="00B031B0">
        <w:rPr>
          <w:rFonts w:ascii="Times New Roman" w:hAnsi="Times New Roman" w:cs="Times New Roman"/>
          <w:sz w:val="28"/>
          <w:szCs w:val="28"/>
          <w:lang w:val="ru-MD"/>
        </w:rPr>
        <w:t>= )</w:t>
      </w:r>
      <w:proofErr w:type="gramEnd"/>
    </w:p>
    <w:p w:rsidR="004301B1" w:rsidRPr="00B031B0" w:rsidRDefault="004301B1" w:rsidP="00885ED4">
      <w:pPr>
        <w:spacing w:after="0" w:line="240" w:lineRule="auto"/>
        <w:ind w:firstLine="567"/>
        <w:jc w:val="both"/>
        <w:rPr>
          <w:rFonts w:ascii="Times New Roman" w:hAnsi="Times New Roman" w:cs="Times New Roman"/>
          <w:sz w:val="28"/>
          <w:szCs w:val="28"/>
          <w:lang w:val="ru-MD"/>
        </w:rPr>
      </w:pPr>
      <w:r w:rsidRPr="00B031B0">
        <w:rPr>
          <w:rFonts w:ascii="Times New Roman" w:hAnsi="Times New Roman" w:cs="Times New Roman"/>
          <w:sz w:val="28"/>
          <w:szCs w:val="28"/>
          <w:lang w:val="ru-MD"/>
        </w:rPr>
        <w:t>ОН тобының мөлшері 2</w:t>
      </w:r>
    </w:p>
    <w:p w:rsidR="004301B1" w:rsidRPr="00B031B0" w:rsidRDefault="004301B1" w:rsidP="00885ED4">
      <w:pPr>
        <w:spacing w:after="0" w:line="240" w:lineRule="auto"/>
        <w:ind w:firstLine="567"/>
        <w:jc w:val="both"/>
        <w:rPr>
          <w:rFonts w:ascii="Times New Roman" w:hAnsi="Times New Roman" w:cs="Times New Roman"/>
          <w:sz w:val="28"/>
          <w:szCs w:val="28"/>
          <w:lang w:val="ru-MD"/>
        </w:rPr>
      </w:pPr>
      <w:r w:rsidRPr="00B031B0">
        <w:rPr>
          <w:rFonts w:ascii="Times New Roman" w:hAnsi="Times New Roman" w:cs="Times New Roman"/>
          <w:sz w:val="28"/>
          <w:szCs w:val="28"/>
          <w:lang w:val="ru-MD"/>
        </w:rPr>
        <w:t>Тұздарға:</w:t>
      </w:r>
    </w:p>
    <w:p w:rsidR="004301B1" w:rsidRPr="00B031B0" w:rsidRDefault="004301B1" w:rsidP="00885ED4">
      <w:pPr>
        <w:spacing w:after="0" w:line="240" w:lineRule="auto"/>
        <w:ind w:firstLine="567"/>
        <w:jc w:val="both"/>
        <w:rPr>
          <w:rFonts w:ascii="Times New Roman" w:hAnsi="Times New Roman" w:cs="Times New Roman"/>
          <w:sz w:val="28"/>
          <w:szCs w:val="28"/>
          <w:lang w:val="ru-MD"/>
        </w:rPr>
      </w:pPr>
      <w:r w:rsidRPr="00B031B0">
        <w:rPr>
          <w:rFonts w:ascii="Times New Roman" w:hAnsi="Times New Roman" w:cs="Times New Roman"/>
          <w:sz w:val="28"/>
          <w:szCs w:val="28"/>
          <w:lang w:val="ru-MD"/>
        </w:rPr>
        <w:t>М (грамм молекула) М</w:t>
      </w:r>
    </w:p>
    <w:p w:rsidR="004301B1" w:rsidRPr="00B031B0" w:rsidRDefault="004301B1" w:rsidP="00885ED4">
      <w:pPr>
        <w:spacing w:after="0" w:line="240" w:lineRule="auto"/>
        <w:ind w:firstLine="567"/>
        <w:jc w:val="both"/>
        <w:rPr>
          <w:rFonts w:ascii="Times New Roman" w:hAnsi="Times New Roman" w:cs="Times New Roman"/>
          <w:sz w:val="28"/>
          <w:szCs w:val="28"/>
          <w:lang w:val="ru-MD"/>
        </w:rPr>
      </w:pPr>
      <w:r w:rsidRPr="00B031B0">
        <w:rPr>
          <w:rFonts w:ascii="Times New Roman" w:hAnsi="Times New Roman" w:cs="Times New Roman"/>
          <w:sz w:val="28"/>
          <w:szCs w:val="28"/>
          <w:lang w:val="ru-MD"/>
        </w:rPr>
        <w:t>N=NfеСl3</w:t>
      </w:r>
      <w:proofErr w:type="gramStart"/>
      <w:r w:rsidRPr="00B031B0">
        <w:rPr>
          <w:rFonts w:ascii="Times New Roman" w:hAnsi="Times New Roman" w:cs="Times New Roman"/>
          <w:sz w:val="28"/>
          <w:szCs w:val="28"/>
          <w:lang w:val="ru-MD"/>
        </w:rPr>
        <w:t>= )</w:t>
      </w:r>
      <w:proofErr w:type="gramEnd"/>
    </w:p>
    <w:p w:rsidR="004301B1" w:rsidRPr="00B031B0" w:rsidRDefault="004301B1" w:rsidP="00885ED4">
      <w:pPr>
        <w:spacing w:after="0" w:line="240" w:lineRule="auto"/>
        <w:ind w:firstLine="567"/>
        <w:jc w:val="both"/>
        <w:rPr>
          <w:rFonts w:ascii="Times New Roman" w:hAnsi="Times New Roman" w:cs="Times New Roman"/>
          <w:sz w:val="28"/>
          <w:szCs w:val="28"/>
          <w:lang w:val="ru-MD"/>
        </w:rPr>
      </w:pPr>
      <w:r w:rsidRPr="00B031B0">
        <w:rPr>
          <w:rFonts w:ascii="Times New Roman" w:hAnsi="Times New Roman" w:cs="Times New Roman"/>
          <w:sz w:val="28"/>
          <w:szCs w:val="28"/>
          <w:lang w:val="ru-MD"/>
        </w:rPr>
        <w:t>Металл санының саны және оның валенттілігі 3</w:t>
      </w:r>
    </w:p>
    <w:p w:rsidR="004301B1" w:rsidRPr="00B031B0" w:rsidRDefault="004301B1" w:rsidP="00885ED4">
      <w:pPr>
        <w:spacing w:after="0" w:line="240" w:lineRule="auto"/>
        <w:ind w:firstLine="567"/>
        <w:jc w:val="both"/>
        <w:rPr>
          <w:rFonts w:ascii="Times New Roman" w:hAnsi="Times New Roman" w:cs="Times New Roman"/>
          <w:sz w:val="28"/>
          <w:szCs w:val="28"/>
          <w:lang w:val="ru-MD"/>
        </w:rPr>
      </w:pPr>
      <w:r w:rsidRPr="00B031B0">
        <w:rPr>
          <w:rFonts w:ascii="Times New Roman" w:hAnsi="Times New Roman" w:cs="Times New Roman"/>
          <w:sz w:val="28"/>
          <w:szCs w:val="28"/>
          <w:lang w:val="ru-MD"/>
        </w:rPr>
        <w:t>Фосфатты буфер (рН6,0-8,0).</w:t>
      </w:r>
    </w:p>
    <w:p w:rsidR="004301B1" w:rsidRPr="00B031B0" w:rsidRDefault="004301B1" w:rsidP="00885ED4">
      <w:pPr>
        <w:spacing w:after="0" w:line="240" w:lineRule="auto"/>
        <w:ind w:firstLine="567"/>
        <w:jc w:val="both"/>
        <w:rPr>
          <w:rFonts w:ascii="Times New Roman" w:hAnsi="Times New Roman" w:cs="Times New Roman"/>
          <w:sz w:val="28"/>
          <w:szCs w:val="28"/>
          <w:lang w:val="ru-MD"/>
        </w:rPr>
      </w:pPr>
      <w:r w:rsidRPr="00B031B0">
        <w:rPr>
          <w:rFonts w:ascii="Times New Roman" w:hAnsi="Times New Roman" w:cs="Times New Roman"/>
          <w:sz w:val="28"/>
          <w:szCs w:val="28"/>
          <w:lang w:val="ru-MD"/>
        </w:rPr>
        <w:t>Ерітінділер: А –0,2 МКН2РО4 (</w:t>
      </w:r>
      <w:smartTag w:uri="urn:schemas-microsoft-com:office:smarttags" w:element="metricconverter">
        <w:smartTagPr>
          <w:attr w:name="ProductID" w:val="13,6 г"/>
        </w:smartTagPr>
        <w:r w:rsidRPr="00B031B0">
          <w:rPr>
            <w:rFonts w:ascii="Times New Roman" w:hAnsi="Times New Roman" w:cs="Times New Roman"/>
            <w:sz w:val="28"/>
            <w:szCs w:val="28"/>
            <w:lang w:val="ru-MD"/>
          </w:rPr>
          <w:t>13,6 г</w:t>
        </w:r>
      </w:smartTag>
      <w:r w:rsidRPr="00B031B0">
        <w:rPr>
          <w:rFonts w:ascii="Times New Roman" w:hAnsi="Times New Roman" w:cs="Times New Roman"/>
          <w:sz w:val="28"/>
          <w:szCs w:val="28"/>
          <w:lang w:val="ru-MD"/>
        </w:rPr>
        <w:t xml:space="preserve"> тұз </w:t>
      </w:r>
      <w:smartTag w:uri="urn:schemas-microsoft-com:office:smarttags" w:element="metricconverter">
        <w:smartTagPr>
          <w:attr w:name="ProductID" w:val="1 литр"/>
        </w:smartTagPr>
        <w:r w:rsidRPr="00B031B0">
          <w:rPr>
            <w:rFonts w:ascii="Times New Roman" w:hAnsi="Times New Roman" w:cs="Times New Roman"/>
            <w:sz w:val="28"/>
            <w:szCs w:val="28"/>
            <w:lang w:val="ru-MD"/>
          </w:rPr>
          <w:t>1 литр</w:t>
        </w:r>
      </w:smartTag>
      <w:r w:rsidRPr="00B031B0">
        <w:rPr>
          <w:rFonts w:ascii="Times New Roman" w:hAnsi="Times New Roman" w:cs="Times New Roman"/>
          <w:sz w:val="28"/>
          <w:szCs w:val="28"/>
          <w:lang w:val="ru-MD"/>
        </w:rPr>
        <w:t xml:space="preserve"> дистильденген суда).</w:t>
      </w:r>
    </w:p>
    <w:p w:rsidR="004301B1" w:rsidRPr="00B031B0" w:rsidRDefault="004301B1" w:rsidP="00885ED4">
      <w:pPr>
        <w:spacing w:after="0" w:line="240" w:lineRule="auto"/>
        <w:ind w:firstLine="567"/>
        <w:jc w:val="both"/>
        <w:rPr>
          <w:rFonts w:ascii="Times New Roman" w:hAnsi="Times New Roman" w:cs="Times New Roman"/>
          <w:sz w:val="28"/>
          <w:szCs w:val="28"/>
          <w:lang w:val="ru-MD"/>
        </w:rPr>
      </w:pPr>
      <w:r w:rsidRPr="00B031B0">
        <w:rPr>
          <w:rFonts w:ascii="Times New Roman" w:hAnsi="Times New Roman" w:cs="Times New Roman"/>
          <w:sz w:val="28"/>
          <w:szCs w:val="28"/>
          <w:lang w:val="ru-MD"/>
        </w:rPr>
        <w:t xml:space="preserve">100 мл буфер алу керек рН-қа </w:t>
      </w:r>
      <w:proofErr w:type="gramStart"/>
      <w:r w:rsidRPr="00B031B0">
        <w:rPr>
          <w:rFonts w:ascii="Times New Roman" w:hAnsi="Times New Roman" w:cs="Times New Roman"/>
          <w:sz w:val="28"/>
          <w:szCs w:val="28"/>
          <w:lang w:val="ru-MD"/>
        </w:rPr>
        <w:t>А</w:t>
      </w:r>
      <w:proofErr w:type="gramEnd"/>
      <w:r w:rsidRPr="00B031B0">
        <w:rPr>
          <w:rFonts w:ascii="Times New Roman" w:hAnsi="Times New Roman" w:cs="Times New Roman"/>
          <w:sz w:val="28"/>
          <w:szCs w:val="28"/>
          <w:lang w:val="ru-MD"/>
        </w:rPr>
        <w:t xml:space="preserve"> және Б ерітінділерін 3-ші кестеді көрсеткендей құю қажет.</w:t>
      </w:r>
    </w:p>
    <w:p w:rsidR="004301B1" w:rsidRPr="00B031B0" w:rsidRDefault="004301B1" w:rsidP="00885ED4">
      <w:pPr>
        <w:spacing w:after="0" w:line="240" w:lineRule="auto"/>
        <w:ind w:firstLine="567"/>
        <w:jc w:val="both"/>
        <w:rPr>
          <w:rFonts w:ascii="Times New Roman" w:hAnsi="Times New Roman" w:cs="Times New Roman"/>
          <w:sz w:val="28"/>
          <w:szCs w:val="28"/>
        </w:rPr>
      </w:pPr>
      <w:r w:rsidRPr="00B031B0">
        <w:rPr>
          <w:rFonts w:ascii="Times New Roman" w:hAnsi="Times New Roman" w:cs="Times New Roman"/>
          <w:sz w:val="28"/>
          <w:szCs w:val="28"/>
        </w:rPr>
        <w:t>Ацетатты буфер (рН 3,6 – 5,6).</w:t>
      </w:r>
    </w:p>
    <w:p w:rsidR="004301B1" w:rsidRPr="00B031B0" w:rsidRDefault="004301B1" w:rsidP="00885ED4">
      <w:pPr>
        <w:spacing w:after="0" w:line="240" w:lineRule="auto"/>
        <w:ind w:firstLine="567"/>
        <w:jc w:val="both"/>
        <w:rPr>
          <w:rFonts w:ascii="Times New Roman" w:hAnsi="Times New Roman" w:cs="Times New Roman"/>
          <w:sz w:val="28"/>
          <w:szCs w:val="28"/>
        </w:rPr>
      </w:pPr>
      <w:r w:rsidRPr="00B031B0">
        <w:rPr>
          <w:rFonts w:ascii="Times New Roman" w:hAnsi="Times New Roman" w:cs="Times New Roman"/>
          <w:sz w:val="28"/>
          <w:szCs w:val="28"/>
        </w:rPr>
        <w:t xml:space="preserve">Ерітінділер А – </w:t>
      </w:r>
      <w:smartTag w:uri="urn:schemas-microsoft-com:office:smarttags" w:element="metricconverter">
        <w:smartTagPr>
          <w:attr w:name="ProductID" w:val="0,2 М"/>
        </w:smartTagPr>
        <w:r w:rsidRPr="00B031B0">
          <w:rPr>
            <w:rFonts w:ascii="Times New Roman" w:hAnsi="Times New Roman" w:cs="Times New Roman"/>
            <w:sz w:val="28"/>
            <w:szCs w:val="28"/>
          </w:rPr>
          <w:t>0,2 М</w:t>
        </w:r>
      </w:smartTag>
      <w:r w:rsidRPr="00B031B0">
        <w:rPr>
          <w:rFonts w:ascii="Times New Roman" w:hAnsi="Times New Roman" w:cs="Times New Roman"/>
          <w:sz w:val="28"/>
          <w:szCs w:val="28"/>
        </w:rPr>
        <w:t xml:space="preserve"> КН2РО4 (</w:t>
      </w:r>
      <w:smartTag w:uri="urn:schemas-microsoft-com:office:smarttags" w:element="metricconverter">
        <w:smartTagPr>
          <w:attr w:name="ProductID" w:val="13,6 г"/>
        </w:smartTagPr>
        <w:r w:rsidRPr="00B031B0">
          <w:rPr>
            <w:rFonts w:ascii="Times New Roman" w:hAnsi="Times New Roman" w:cs="Times New Roman"/>
            <w:sz w:val="28"/>
            <w:szCs w:val="28"/>
          </w:rPr>
          <w:t>13,6 г</w:t>
        </w:r>
      </w:smartTag>
      <w:r w:rsidRPr="00B031B0">
        <w:rPr>
          <w:rFonts w:ascii="Times New Roman" w:hAnsi="Times New Roman" w:cs="Times New Roman"/>
          <w:sz w:val="28"/>
          <w:szCs w:val="28"/>
        </w:rPr>
        <w:t xml:space="preserve"> тұз </w:t>
      </w:r>
      <w:smartTag w:uri="urn:schemas-microsoft-com:office:smarttags" w:element="metricconverter">
        <w:smartTagPr>
          <w:attr w:name="ProductID" w:val="1 литр"/>
        </w:smartTagPr>
        <w:r w:rsidRPr="00B031B0">
          <w:rPr>
            <w:rFonts w:ascii="Times New Roman" w:hAnsi="Times New Roman" w:cs="Times New Roman"/>
            <w:sz w:val="28"/>
            <w:szCs w:val="28"/>
          </w:rPr>
          <w:t>1 литр</w:t>
        </w:r>
      </w:smartTag>
      <w:r w:rsidRPr="00B031B0">
        <w:rPr>
          <w:rFonts w:ascii="Times New Roman" w:hAnsi="Times New Roman" w:cs="Times New Roman"/>
          <w:sz w:val="28"/>
          <w:szCs w:val="28"/>
        </w:rPr>
        <w:t xml:space="preserve"> дистилденген суда);</w:t>
      </w:r>
    </w:p>
    <w:p w:rsidR="004301B1" w:rsidRPr="00B031B0" w:rsidRDefault="004301B1" w:rsidP="00885ED4">
      <w:pPr>
        <w:spacing w:after="0" w:line="240" w:lineRule="auto"/>
        <w:ind w:firstLine="567"/>
        <w:jc w:val="both"/>
        <w:rPr>
          <w:rFonts w:ascii="Times New Roman" w:hAnsi="Times New Roman" w:cs="Times New Roman"/>
          <w:sz w:val="28"/>
          <w:szCs w:val="28"/>
        </w:rPr>
      </w:pPr>
      <w:r w:rsidRPr="00B031B0">
        <w:rPr>
          <w:rFonts w:ascii="Times New Roman" w:hAnsi="Times New Roman" w:cs="Times New Roman"/>
          <w:sz w:val="28"/>
          <w:szCs w:val="28"/>
        </w:rPr>
        <w:t xml:space="preserve">Б – </w:t>
      </w:r>
      <w:smartTag w:uri="urn:schemas-microsoft-com:office:smarttags" w:element="metricconverter">
        <w:smartTagPr>
          <w:attr w:name="ProductID" w:val="0,2 М"/>
        </w:smartTagPr>
        <w:r w:rsidRPr="00B031B0">
          <w:rPr>
            <w:rFonts w:ascii="Times New Roman" w:hAnsi="Times New Roman" w:cs="Times New Roman"/>
            <w:sz w:val="28"/>
            <w:szCs w:val="28"/>
          </w:rPr>
          <w:t>0,2 М</w:t>
        </w:r>
      </w:smartTag>
      <w:r w:rsidRPr="00B031B0">
        <w:rPr>
          <w:rFonts w:ascii="Times New Roman" w:hAnsi="Times New Roman" w:cs="Times New Roman"/>
          <w:sz w:val="28"/>
          <w:szCs w:val="28"/>
        </w:rPr>
        <w:t xml:space="preserve"> </w:t>
      </w:r>
      <w:r w:rsidRPr="00B031B0">
        <w:rPr>
          <w:rFonts w:ascii="Times New Roman" w:hAnsi="Times New Roman" w:cs="Times New Roman"/>
          <w:sz w:val="28"/>
          <w:szCs w:val="28"/>
          <w:lang w:val="en-US"/>
        </w:rPr>
        <w:t>N</w:t>
      </w:r>
      <w:r w:rsidRPr="00B031B0">
        <w:rPr>
          <w:rFonts w:ascii="Times New Roman" w:hAnsi="Times New Roman" w:cs="Times New Roman"/>
          <w:sz w:val="28"/>
          <w:szCs w:val="28"/>
        </w:rPr>
        <w:t>а2НРО4 (</w:t>
      </w:r>
      <w:smartTag w:uri="urn:schemas-microsoft-com:office:smarttags" w:element="metricconverter">
        <w:smartTagPr>
          <w:attr w:name="ProductID" w:val="31,2 г"/>
        </w:smartTagPr>
        <w:r w:rsidRPr="00B031B0">
          <w:rPr>
            <w:rFonts w:ascii="Times New Roman" w:hAnsi="Times New Roman" w:cs="Times New Roman"/>
            <w:sz w:val="28"/>
            <w:szCs w:val="28"/>
          </w:rPr>
          <w:t>31,2 г</w:t>
        </w:r>
      </w:smartTag>
      <w:r w:rsidRPr="00B031B0">
        <w:rPr>
          <w:rFonts w:ascii="Times New Roman" w:hAnsi="Times New Roman" w:cs="Times New Roman"/>
          <w:sz w:val="28"/>
          <w:szCs w:val="28"/>
        </w:rPr>
        <w:t xml:space="preserve"> </w:t>
      </w:r>
      <w:r w:rsidRPr="00B031B0">
        <w:rPr>
          <w:rFonts w:ascii="Times New Roman" w:hAnsi="Times New Roman" w:cs="Times New Roman"/>
          <w:sz w:val="28"/>
          <w:szCs w:val="28"/>
          <w:lang w:val="en-US"/>
        </w:rPr>
        <w:t>N</w:t>
      </w:r>
      <w:r w:rsidRPr="00B031B0">
        <w:rPr>
          <w:rFonts w:ascii="Times New Roman" w:hAnsi="Times New Roman" w:cs="Times New Roman"/>
          <w:sz w:val="28"/>
          <w:szCs w:val="28"/>
        </w:rPr>
        <w:t xml:space="preserve">а 2НРО4 х 22Н2О </w:t>
      </w:r>
      <w:smartTag w:uri="urn:schemas-microsoft-com:office:smarttags" w:element="metricconverter">
        <w:smartTagPr>
          <w:attr w:name="ProductID" w:val="1 литр"/>
        </w:smartTagPr>
        <w:r w:rsidRPr="00B031B0">
          <w:rPr>
            <w:rFonts w:ascii="Times New Roman" w:hAnsi="Times New Roman" w:cs="Times New Roman"/>
            <w:sz w:val="28"/>
            <w:szCs w:val="28"/>
          </w:rPr>
          <w:t>1 литр</w:t>
        </w:r>
      </w:smartTag>
      <w:r w:rsidRPr="00B031B0">
        <w:rPr>
          <w:rFonts w:ascii="Times New Roman" w:hAnsi="Times New Roman" w:cs="Times New Roman"/>
          <w:sz w:val="28"/>
          <w:szCs w:val="28"/>
        </w:rPr>
        <w:t xml:space="preserve"> дистилденген суда).</w:t>
      </w:r>
    </w:p>
    <w:p w:rsidR="004301B1" w:rsidRPr="00B031B0" w:rsidRDefault="004301B1" w:rsidP="00885ED4">
      <w:pPr>
        <w:spacing w:after="0" w:line="240" w:lineRule="auto"/>
        <w:ind w:firstLine="567"/>
        <w:jc w:val="both"/>
        <w:rPr>
          <w:rFonts w:ascii="Times New Roman" w:hAnsi="Times New Roman" w:cs="Times New Roman"/>
          <w:sz w:val="28"/>
          <w:szCs w:val="28"/>
        </w:rPr>
      </w:pPr>
      <w:r w:rsidRPr="00B031B0">
        <w:rPr>
          <w:rFonts w:ascii="Times New Roman" w:hAnsi="Times New Roman" w:cs="Times New Roman"/>
          <w:sz w:val="28"/>
          <w:szCs w:val="28"/>
        </w:rPr>
        <w:t xml:space="preserve">100 мл буфер алу керек рН-қа </w:t>
      </w:r>
      <w:proofErr w:type="gramStart"/>
      <w:r w:rsidRPr="00B031B0">
        <w:rPr>
          <w:rFonts w:ascii="Times New Roman" w:hAnsi="Times New Roman" w:cs="Times New Roman"/>
          <w:sz w:val="28"/>
          <w:szCs w:val="28"/>
        </w:rPr>
        <w:t>А</w:t>
      </w:r>
      <w:proofErr w:type="gramEnd"/>
      <w:r w:rsidRPr="00B031B0">
        <w:rPr>
          <w:rFonts w:ascii="Times New Roman" w:hAnsi="Times New Roman" w:cs="Times New Roman"/>
          <w:sz w:val="28"/>
          <w:szCs w:val="28"/>
        </w:rPr>
        <w:t xml:space="preserve"> және Б ерітінділерін 3-ші кестеде көрсеткендей құю қажет.</w:t>
      </w:r>
    </w:p>
    <w:p w:rsidR="004301B1" w:rsidRPr="00B031B0" w:rsidRDefault="004301B1" w:rsidP="00885ED4">
      <w:pPr>
        <w:spacing w:after="0" w:line="240" w:lineRule="auto"/>
        <w:ind w:firstLine="567"/>
        <w:jc w:val="both"/>
        <w:rPr>
          <w:rFonts w:ascii="Times New Roman" w:hAnsi="Times New Roman" w:cs="Times New Roman"/>
          <w:sz w:val="28"/>
          <w:szCs w:val="28"/>
        </w:rPr>
      </w:pPr>
      <w:r w:rsidRPr="00B031B0">
        <w:rPr>
          <w:rFonts w:ascii="Times New Roman" w:hAnsi="Times New Roman" w:cs="Times New Roman"/>
          <w:sz w:val="28"/>
          <w:szCs w:val="28"/>
        </w:rPr>
        <w:t>Ацетатты буфер (рН 3,6-5,6).</w:t>
      </w:r>
    </w:p>
    <w:p w:rsidR="004301B1" w:rsidRPr="00B031B0" w:rsidRDefault="004301B1" w:rsidP="00885ED4">
      <w:pPr>
        <w:spacing w:after="0" w:line="240" w:lineRule="auto"/>
        <w:ind w:firstLine="567"/>
        <w:jc w:val="both"/>
        <w:rPr>
          <w:rFonts w:ascii="Times New Roman" w:hAnsi="Times New Roman" w:cs="Times New Roman"/>
          <w:sz w:val="28"/>
          <w:szCs w:val="28"/>
        </w:rPr>
      </w:pPr>
      <w:r w:rsidRPr="00B031B0">
        <w:rPr>
          <w:rFonts w:ascii="Times New Roman" w:hAnsi="Times New Roman" w:cs="Times New Roman"/>
          <w:sz w:val="28"/>
          <w:szCs w:val="28"/>
        </w:rPr>
        <w:t xml:space="preserve">Ерітінділер А – 0,5 </w:t>
      </w:r>
      <w:r w:rsidRPr="00B031B0">
        <w:rPr>
          <w:rFonts w:ascii="Times New Roman" w:hAnsi="Times New Roman" w:cs="Times New Roman"/>
          <w:sz w:val="28"/>
          <w:szCs w:val="28"/>
          <w:lang w:val="en-US"/>
        </w:rPr>
        <w:t>N</w:t>
      </w:r>
      <w:r w:rsidRPr="00B031B0">
        <w:rPr>
          <w:rFonts w:ascii="Times New Roman" w:hAnsi="Times New Roman" w:cs="Times New Roman"/>
          <w:sz w:val="28"/>
          <w:szCs w:val="28"/>
        </w:rPr>
        <w:t xml:space="preserve"> СН3СООН (30 мл мұзды сірке қышқылына 970 мл дистилденген сумен толтыру);</w:t>
      </w:r>
    </w:p>
    <w:p w:rsidR="004301B1" w:rsidRPr="00B031B0" w:rsidRDefault="004301B1" w:rsidP="00885ED4">
      <w:pPr>
        <w:spacing w:after="0" w:line="240" w:lineRule="auto"/>
        <w:ind w:firstLine="567"/>
        <w:jc w:val="both"/>
        <w:rPr>
          <w:rFonts w:ascii="Times New Roman" w:hAnsi="Times New Roman" w:cs="Times New Roman"/>
          <w:sz w:val="28"/>
          <w:szCs w:val="28"/>
        </w:rPr>
      </w:pPr>
      <w:r w:rsidRPr="00B031B0">
        <w:rPr>
          <w:rFonts w:ascii="Times New Roman" w:hAnsi="Times New Roman" w:cs="Times New Roman"/>
          <w:sz w:val="28"/>
          <w:szCs w:val="28"/>
        </w:rPr>
        <w:t xml:space="preserve">Б – 0,5 </w:t>
      </w:r>
      <w:r w:rsidRPr="00B031B0">
        <w:rPr>
          <w:rFonts w:ascii="Times New Roman" w:hAnsi="Times New Roman" w:cs="Times New Roman"/>
          <w:sz w:val="28"/>
          <w:szCs w:val="28"/>
          <w:lang w:val="en-US"/>
        </w:rPr>
        <w:t>N</w:t>
      </w:r>
      <w:r w:rsidRPr="00B031B0">
        <w:rPr>
          <w:rFonts w:ascii="Times New Roman" w:hAnsi="Times New Roman" w:cs="Times New Roman"/>
          <w:sz w:val="28"/>
          <w:szCs w:val="28"/>
        </w:rPr>
        <w:t>СН3СООН (</w:t>
      </w:r>
      <w:smartTag w:uri="urn:schemas-microsoft-com:office:smarttags" w:element="metricconverter">
        <w:smartTagPr>
          <w:attr w:name="ProductID" w:val="61 грамм"/>
        </w:smartTagPr>
        <w:r w:rsidRPr="00B031B0">
          <w:rPr>
            <w:rFonts w:ascii="Times New Roman" w:hAnsi="Times New Roman" w:cs="Times New Roman"/>
            <w:sz w:val="28"/>
            <w:szCs w:val="28"/>
          </w:rPr>
          <w:t>61 грамм</w:t>
        </w:r>
      </w:smartTag>
      <w:r w:rsidRPr="00B031B0">
        <w:rPr>
          <w:rFonts w:ascii="Times New Roman" w:hAnsi="Times New Roman" w:cs="Times New Roman"/>
          <w:sz w:val="28"/>
          <w:szCs w:val="28"/>
        </w:rPr>
        <w:t xml:space="preserve"> тұзды </w:t>
      </w:r>
      <w:smartTag w:uri="urn:schemas-microsoft-com:office:smarttags" w:element="metricconverter">
        <w:smartTagPr>
          <w:attr w:name="ProductID" w:val="1 л"/>
        </w:smartTagPr>
        <w:r w:rsidRPr="00B031B0">
          <w:rPr>
            <w:rFonts w:ascii="Times New Roman" w:hAnsi="Times New Roman" w:cs="Times New Roman"/>
            <w:sz w:val="28"/>
            <w:szCs w:val="28"/>
          </w:rPr>
          <w:t>1 л</w:t>
        </w:r>
      </w:smartTag>
      <w:r w:rsidRPr="00B031B0">
        <w:rPr>
          <w:rFonts w:ascii="Times New Roman" w:hAnsi="Times New Roman" w:cs="Times New Roman"/>
          <w:sz w:val="28"/>
          <w:szCs w:val="28"/>
        </w:rPr>
        <w:t xml:space="preserve"> дистилденген суда, еріту).</w:t>
      </w:r>
    </w:p>
    <w:p w:rsidR="004301B1" w:rsidRPr="00B031B0" w:rsidRDefault="004301B1" w:rsidP="00885ED4">
      <w:pPr>
        <w:spacing w:after="0" w:line="240" w:lineRule="auto"/>
        <w:ind w:firstLine="567"/>
        <w:jc w:val="both"/>
        <w:rPr>
          <w:rFonts w:ascii="Times New Roman" w:hAnsi="Times New Roman" w:cs="Times New Roman"/>
          <w:sz w:val="28"/>
          <w:szCs w:val="28"/>
        </w:rPr>
      </w:pPr>
      <w:r w:rsidRPr="00B031B0">
        <w:rPr>
          <w:rFonts w:ascii="Times New Roman" w:hAnsi="Times New Roman" w:cs="Times New Roman"/>
          <w:sz w:val="28"/>
          <w:szCs w:val="28"/>
        </w:rPr>
        <w:t>Ерітіндіге А және Б мөлшері 4-ші кестеде көрсетілгендей құю.</w:t>
      </w:r>
    </w:p>
    <w:p w:rsidR="004301B1" w:rsidRPr="00B031B0" w:rsidRDefault="004301B1" w:rsidP="00885ED4">
      <w:pPr>
        <w:spacing w:after="0" w:line="240" w:lineRule="auto"/>
        <w:ind w:firstLine="567"/>
        <w:jc w:val="both"/>
        <w:rPr>
          <w:rFonts w:ascii="Times New Roman" w:hAnsi="Times New Roman" w:cs="Times New Roman"/>
          <w:sz w:val="28"/>
          <w:szCs w:val="28"/>
        </w:rPr>
      </w:pPr>
    </w:p>
    <w:p w:rsidR="004301B1" w:rsidRPr="00B031B0" w:rsidRDefault="004301B1" w:rsidP="00885ED4">
      <w:pPr>
        <w:spacing w:after="0" w:line="240" w:lineRule="auto"/>
        <w:ind w:firstLine="567"/>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Кесте 3.</w:t>
      </w:r>
    </w:p>
    <w:p w:rsidR="004301B1" w:rsidRPr="00B031B0" w:rsidRDefault="004301B1" w:rsidP="00885ED4">
      <w:pPr>
        <w:spacing w:after="0" w:line="240" w:lineRule="auto"/>
        <w:ind w:firstLine="567"/>
        <w:jc w:val="both"/>
        <w:rPr>
          <w:rFonts w:ascii="Times New Roman" w:hAnsi="Times New Roman" w:cs="Times New Roman"/>
          <w:sz w:val="28"/>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1196"/>
        <w:gridCol w:w="1196"/>
        <w:gridCol w:w="1196"/>
        <w:gridCol w:w="1196"/>
        <w:gridCol w:w="1196"/>
        <w:gridCol w:w="1196"/>
        <w:gridCol w:w="1196"/>
      </w:tblGrid>
      <w:tr w:rsidR="004301B1" w:rsidRPr="00B031B0" w:rsidTr="00B031B0">
        <w:trPr>
          <w:jc w:val="center"/>
        </w:trPr>
        <w:tc>
          <w:tcPr>
            <w:tcW w:w="1196" w:type="dxa"/>
          </w:tcPr>
          <w:p w:rsidR="004301B1" w:rsidRPr="00B031B0" w:rsidRDefault="004301B1" w:rsidP="00885ED4">
            <w:pPr>
              <w:keepNext/>
              <w:spacing w:after="0" w:line="240" w:lineRule="auto"/>
              <w:jc w:val="both"/>
              <w:outlineLvl w:val="1"/>
              <w:rPr>
                <w:rFonts w:ascii="Times New Roman" w:hAnsi="Times New Roman" w:cs="Times New Roman"/>
                <w:sz w:val="28"/>
                <w:szCs w:val="28"/>
                <w:lang w:val="en-US"/>
              </w:rPr>
            </w:pPr>
            <w:r w:rsidRPr="00B031B0">
              <w:rPr>
                <w:rFonts w:ascii="Times New Roman" w:hAnsi="Times New Roman" w:cs="Times New Roman"/>
                <w:sz w:val="28"/>
                <w:szCs w:val="28"/>
                <w:lang w:val="en-US"/>
              </w:rPr>
              <w:t>РН</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6,0</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6,5</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7,0</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7,2</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7,4</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7,6</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8,0</w:t>
            </w:r>
          </w:p>
        </w:tc>
      </w:tr>
      <w:tr w:rsidR="004301B1" w:rsidRPr="00B031B0" w:rsidTr="00B031B0">
        <w:trPr>
          <w:jc w:val="center"/>
        </w:trPr>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Мөлшер (мл)</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p>
        </w:tc>
      </w:tr>
      <w:tr w:rsidR="004301B1" w:rsidRPr="00B031B0" w:rsidTr="00B031B0">
        <w:trPr>
          <w:jc w:val="center"/>
        </w:trPr>
        <w:tc>
          <w:tcPr>
            <w:tcW w:w="1196" w:type="dxa"/>
          </w:tcPr>
          <w:p w:rsidR="004301B1" w:rsidRPr="00B031B0" w:rsidRDefault="004301B1" w:rsidP="00885ED4">
            <w:pPr>
              <w:keepNext/>
              <w:spacing w:after="0" w:line="240" w:lineRule="auto"/>
              <w:jc w:val="both"/>
              <w:outlineLvl w:val="1"/>
              <w:rPr>
                <w:rFonts w:ascii="Times New Roman" w:hAnsi="Times New Roman" w:cs="Times New Roman"/>
                <w:sz w:val="28"/>
                <w:szCs w:val="28"/>
                <w:lang w:val="en-US"/>
              </w:rPr>
            </w:pPr>
            <w:r w:rsidRPr="00B031B0">
              <w:rPr>
                <w:rFonts w:ascii="Times New Roman" w:hAnsi="Times New Roman" w:cs="Times New Roman"/>
                <w:sz w:val="28"/>
                <w:szCs w:val="28"/>
                <w:lang w:val="en-US"/>
              </w:rPr>
              <w:t>А</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87,9</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68,7</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48,8</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27,4</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18,2</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11,5</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3,1</w:t>
            </w:r>
          </w:p>
        </w:tc>
      </w:tr>
      <w:tr w:rsidR="004301B1" w:rsidRPr="00B031B0" w:rsidTr="00B031B0">
        <w:trPr>
          <w:jc w:val="center"/>
        </w:trPr>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Б</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12,1</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331,3</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51,2</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75,6</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81,8</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88,5</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96,9</w:t>
            </w:r>
          </w:p>
        </w:tc>
      </w:tr>
    </w:tbl>
    <w:p w:rsidR="004301B1" w:rsidRPr="00B031B0" w:rsidRDefault="004301B1" w:rsidP="00885ED4">
      <w:pPr>
        <w:spacing w:after="0" w:line="240" w:lineRule="auto"/>
        <w:ind w:firstLine="567"/>
        <w:jc w:val="both"/>
        <w:rPr>
          <w:rFonts w:ascii="Times New Roman" w:hAnsi="Times New Roman" w:cs="Times New Roman"/>
          <w:sz w:val="28"/>
          <w:szCs w:val="28"/>
          <w:lang w:val="en-US"/>
        </w:rPr>
      </w:pPr>
    </w:p>
    <w:p w:rsidR="004301B1" w:rsidRPr="00B031B0" w:rsidRDefault="004301B1" w:rsidP="00885ED4">
      <w:pPr>
        <w:spacing w:after="0" w:line="240" w:lineRule="auto"/>
        <w:ind w:firstLine="567"/>
        <w:jc w:val="both"/>
        <w:rPr>
          <w:rFonts w:ascii="Times New Roman" w:hAnsi="Times New Roman" w:cs="Times New Roman"/>
          <w:sz w:val="28"/>
          <w:szCs w:val="28"/>
          <w:lang w:val="kk-KZ"/>
        </w:rPr>
      </w:pPr>
      <w:r w:rsidRPr="00B031B0">
        <w:rPr>
          <w:rFonts w:ascii="Times New Roman" w:hAnsi="Times New Roman" w:cs="Times New Roman"/>
          <w:sz w:val="28"/>
          <w:szCs w:val="28"/>
          <w:lang w:val="en-US"/>
        </w:rPr>
        <w:t>Кесте 4.</w:t>
      </w:r>
    </w:p>
    <w:p w:rsidR="004301B1" w:rsidRPr="00B031B0" w:rsidRDefault="004301B1" w:rsidP="00885ED4">
      <w:pPr>
        <w:spacing w:after="0" w:line="240" w:lineRule="auto"/>
        <w:ind w:firstLine="567"/>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645"/>
        <w:gridCol w:w="708"/>
        <w:gridCol w:w="862"/>
        <w:gridCol w:w="851"/>
        <w:gridCol w:w="850"/>
        <w:gridCol w:w="851"/>
        <w:gridCol w:w="850"/>
        <w:gridCol w:w="992"/>
        <w:gridCol w:w="993"/>
        <w:gridCol w:w="1134"/>
      </w:tblGrid>
      <w:tr w:rsidR="004301B1" w:rsidRPr="00B031B0" w:rsidTr="00B031B0">
        <w:tc>
          <w:tcPr>
            <w:tcW w:w="870" w:type="dxa"/>
          </w:tcPr>
          <w:p w:rsidR="004301B1" w:rsidRPr="00B031B0" w:rsidRDefault="004301B1" w:rsidP="00885ED4">
            <w:pPr>
              <w:keepNext/>
              <w:spacing w:after="0" w:line="240" w:lineRule="auto"/>
              <w:jc w:val="both"/>
              <w:outlineLvl w:val="1"/>
              <w:rPr>
                <w:rFonts w:ascii="Times New Roman" w:hAnsi="Times New Roman" w:cs="Times New Roman"/>
                <w:sz w:val="28"/>
                <w:szCs w:val="28"/>
                <w:lang w:val="en-US"/>
              </w:rPr>
            </w:pPr>
            <w:r w:rsidRPr="00B031B0">
              <w:rPr>
                <w:rFonts w:ascii="Times New Roman" w:hAnsi="Times New Roman" w:cs="Times New Roman"/>
                <w:sz w:val="28"/>
                <w:szCs w:val="28"/>
                <w:lang w:val="en-US"/>
              </w:rPr>
              <w:lastRenderedPageBreak/>
              <w:t>РН</w:t>
            </w:r>
          </w:p>
        </w:tc>
        <w:tc>
          <w:tcPr>
            <w:tcW w:w="645"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3,6</w:t>
            </w:r>
          </w:p>
        </w:tc>
        <w:tc>
          <w:tcPr>
            <w:tcW w:w="708"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3,8</w:t>
            </w:r>
          </w:p>
        </w:tc>
        <w:tc>
          <w:tcPr>
            <w:tcW w:w="862"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4,0</w:t>
            </w:r>
          </w:p>
        </w:tc>
        <w:tc>
          <w:tcPr>
            <w:tcW w:w="851"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4,2</w:t>
            </w:r>
          </w:p>
        </w:tc>
        <w:tc>
          <w:tcPr>
            <w:tcW w:w="850"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4,4</w:t>
            </w:r>
          </w:p>
        </w:tc>
        <w:tc>
          <w:tcPr>
            <w:tcW w:w="851"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4,6</w:t>
            </w:r>
          </w:p>
        </w:tc>
        <w:tc>
          <w:tcPr>
            <w:tcW w:w="850"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4,8</w:t>
            </w:r>
          </w:p>
        </w:tc>
        <w:tc>
          <w:tcPr>
            <w:tcW w:w="992"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5,0</w:t>
            </w:r>
          </w:p>
        </w:tc>
        <w:tc>
          <w:tcPr>
            <w:tcW w:w="993"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5,2</w:t>
            </w:r>
          </w:p>
        </w:tc>
        <w:tc>
          <w:tcPr>
            <w:tcW w:w="1134"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5,4</w:t>
            </w:r>
          </w:p>
        </w:tc>
      </w:tr>
      <w:tr w:rsidR="004301B1" w:rsidRPr="00B031B0" w:rsidTr="00B031B0">
        <w:tc>
          <w:tcPr>
            <w:tcW w:w="870"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Мөлшер (мл)</w:t>
            </w:r>
          </w:p>
        </w:tc>
        <w:tc>
          <w:tcPr>
            <w:tcW w:w="645" w:type="dxa"/>
          </w:tcPr>
          <w:p w:rsidR="004301B1" w:rsidRPr="00B031B0" w:rsidRDefault="004301B1" w:rsidP="00885ED4">
            <w:pPr>
              <w:spacing w:after="0" w:line="240" w:lineRule="auto"/>
              <w:jc w:val="both"/>
              <w:rPr>
                <w:rFonts w:ascii="Times New Roman" w:hAnsi="Times New Roman" w:cs="Times New Roman"/>
                <w:sz w:val="28"/>
                <w:szCs w:val="28"/>
                <w:lang w:val="en-US"/>
              </w:rPr>
            </w:pPr>
          </w:p>
        </w:tc>
        <w:tc>
          <w:tcPr>
            <w:tcW w:w="708" w:type="dxa"/>
          </w:tcPr>
          <w:p w:rsidR="004301B1" w:rsidRPr="00B031B0" w:rsidRDefault="004301B1" w:rsidP="00885ED4">
            <w:pPr>
              <w:spacing w:after="0" w:line="240" w:lineRule="auto"/>
              <w:jc w:val="both"/>
              <w:rPr>
                <w:rFonts w:ascii="Times New Roman" w:hAnsi="Times New Roman" w:cs="Times New Roman"/>
                <w:sz w:val="28"/>
                <w:szCs w:val="28"/>
                <w:lang w:val="en-US"/>
              </w:rPr>
            </w:pPr>
          </w:p>
        </w:tc>
        <w:tc>
          <w:tcPr>
            <w:tcW w:w="862" w:type="dxa"/>
          </w:tcPr>
          <w:p w:rsidR="004301B1" w:rsidRPr="00B031B0" w:rsidRDefault="004301B1" w:rsidP="00885ED4">
            <w:pPr>
              <w:spacing w:after="0" w:line="240" w:lineRule="auto"/>
              <w:jc w:val="both"/>
              <w:rPr>
                <w:rFonts w:ascii="Times New Roman" w:hAnsi="Times New Roman" w:cs="Times New Roman"/>
                <w:sz w:val="28"/>
                <w:szCs w:val="28"/>
                <w:lang w:val="en-US"/>
              </w:rPr>
            </w:pPr>
          </w:p>
        </w:tc>
        <w:tc>
          <w:tcPr>
            <w:tcW w:w="851" w:type="dxa"/>
          </w:tcPr>
          <w:p w:rsidR="004301B1" w:rsidRPr="00B031B0" w:rsidRDefault="004301B1" w:rsidP="00885ED4">
            <w:pPr>
              <w:spacing w:after="0" w:line="240" w:lineRule="auto"/>
              <w:jc w:val="both"/>
              <w:rPr>
                <w:rFonts w:ascii="Times New Roman" w:hAnsi="Times New Roman" w:cs="Times New Roman"/>
                <w:sz w:val="28"/>
                <w:szCs w:val="28"/>
                <w:lang w:val="en-US"/>
              </w:rPr>
            </w:pPr>
          </w:p>
        </w:tc>
        <w:tc>
          <w:tcPr>
            <w:tcW w:w="850" w:type="dxa"/>
          </w:tcPr>
          <w:p w:rsidR="004301B1" w:rsidRPr="00B031B0" w:rsidRDefault="004301B1" w:rsidP="00885ED4">
            <w:pPr>
              <w:spacing w:after="0" w:line="240" w:lineRule="auto"/>
              <w:jc w:val="both"/>
              <w:rPr>
                <w:rFonts w:ascii="Times New Roman" w:hAnsi="Times New Roman" w:cs="Times New Roman"/>
                <w:sz w:val="28"/>
                <w:szCs w:val="28"/>
                <w:lang w:val="en-US"/>
              </w:rPr>
            </w:pPr>
          </w:p>
        </w:tc>
        <w:tc>
          <w:tcPr>
            <w:tcW w:w="851" w:type="dxa"/>
          </w:tcPr>
          <w:p w:rsidR="004301B1" w:rsidRPr="00B031B0" w:rsidRDefault="004301B1" w:rsidP="00885ED4">
            <w:pPr>
              <w:spacing w:after="0" w:line="240" w:lineRule="auto"/>
              <w:jc w:val="both"/>
              <w:rPr>
                <w:rFonts w:ascii="Times New Roman" w:hAnsi="Times New Roman" w:cs="Times New Roman"/>
                <w:sz w:val="28"/>
                <w:szCs w:val="28"/>
                <w:lang w:val="en-US"/>
              </w:rPr>
            </w:pPr>
          </w:p>
        </w:tc>
        <w:tc>
          <w:tcPr>
            <w:tcW w:w="850" w:type="dxa"/>
          </w:tcPr>
          <w:p w:rsidR="004301B1" w:rsidRPr="00B031B0" w:rsidRDefault="004301B1" w:rsidP="00885ED4">
            <w:pPr>
              <w:spacing w:after="0" w:line="240" w:lineRule="auto"/>
              <w:jc w:val="both"/>
              <w:rPr>
                <w:rFonts w:ascii="Times New Roman" w:hAnsi="Times New Roman" w:cs="Times New Roman"/>
                <w:sz w:val="28"/>
                <w:szCs w:val="28"/>
                <w:lang w:val="en-US"/>
              </w:rPr>
            </w:pPr>
          </w:p>
        </w:tc>
        <w:tc>
          <w:tcPr>
            <w:tcW w:w="992" w:type="dxa"/>
          </w:tcPr>
          <w:p w:rsidR="004301B1" w:rsidRPr="00B031B0" w:rsidRDefault="004301B1" w:rsidP="00885ED4">
            <w:pPr>
              <w:spacing w:after="0" w:line="240" w:lineRule="auto"/>
              <w:jc w:val="both"/>
              <w:rPr>
                <w:rFonts w:ascii="Times New Roman" w:hAnsi="Times New Roman" w:cs="Times New Roman"/>
                <w:sz w:val="28"/>
                <w:szCs w:val="28"/>
                <w:lang w:val="en-US"/>
              </w:rPr>
            </w:pPr>
          </w:p>
        </w:tc>
        <w:tc>
          <w:tcPr>
            <w:tcW w:w="993" w:type="dxa"/>
          </w:tcPr>
          <w:p w:rsidR="004301B1" w:rsidRPr="00B031B0" w:rsidRDefault="004301B1" w:rsidP="00885ED4">
            <w:pPr>
              <w:spacing w:after="0" w:line="240" w:lineRule="auto"/>
              <w:jc w:val="both"/>
              <w:rPr>
                <w:rFonts w:ascii="Times New Roman" w:hAnsi="Times New Roman" w:cs="Times New Roman"/>
                <w:sz w:val="28"/>
                <w:szCs w:val="28"/>
                <w:lang w:val="en-US"/>
              </w:rPr>
            </w:pPr>
          </w:p>
        </w:tc>
        <w:tc>
          <w:tcPr>
            <w:tcW w:w="1134" w:type="dxa"/>
          </w:tcPr>
          <w:p w:rsidR="004301B1" w:rsidRPr="00B031B0" w:rsidRDefault="004301B1" w:rsidP="00885ED4">
            <w:pPr>
              <w:spacing w:after="0" w:line="240" w:lineRule="auto"/>
              <w:jc w:val="both"/>
              <w:rPr>
                <w:rFonts w:ascii="Times New Roman" w:hAnsi="Times New Roman" w:cs="Times New Roman"/>
                <w:sz w:val="28"/>
                <w:szCs w:val="28"/>
                <w:lang w:val="en-US"/>
              </w:rPr>
            </w:pPr>
          </w:p>
        </w:tc>
      </w:tr>
      <w:tr w:rsidR="004301B1" w:rsidRPr="00B031B0" w:rsidTr="00B031B0">
        <w:tc>
          <w:tcPr>
            <w:tcW w:w="870" w:type="dxa"/>
          </w:tcPr>
          <w:p w:rsidR="004301B1" w:rsidRPr="00B031B0" w:rsidRDefault="004301B1" w:rsidP="00885ED4">
            <w:pPr>
              <w:keepNext/>
              <w:spacing w:after="0" w:line="240" w:lineRule="auto"/>
              <w:jc w:val="both"/>
              <w:outlineLvl w:val="1"/>
              <w:rPr>
                <w:rFonts w:ascii="Times New Roman" w:hAnsi="Times New Roman" w:cs="Times New Roman"/>
                <w:sz w:val="28"/>
                <w:szCs w:val="28"/>
                <w:lang w:val="en-US"/>
              </w:rPr>
            </w:pPr>
            <w:r w:rsidRPr="00B031B0">
              <w:rPr>
                <w:rFonts w:ascii="Times New Roman" w:hAnsi="Times New Roman" w:cs="Times New Roman"/>
                <w:sz w:val="28"/>
                <w:szCs w:val="28"/>
                <w:lang w:val="en-US"/>
              </w:rPr>
              <w:t>А</w:t>
            </w:r>
          </w:p>
        </w:tc>
        <w:tc>
          <w:tcPr>
            <w:tcW w:w="645"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185</w:t>
            </w:r>
          </w:p>
        </w:tc>
        <w:tc>
          <w:tcPr>
            <w:tcW w:w="708"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176</w:t>
            </w:r>
          </w:p>
        </w:tc>
        <w:tc>
          <w:tcPr>
            <w:tcW w:w="862"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164</w:t>
            </w:r>
          </w:p>
        </w:tc>
        <w:tc>
          <w:tcPr>
            <w:tcW w:w="851"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147</w:t>
            </w:r>
          </w:p>
        </w:tc>
        <w:tc>
          <w:tcPr>
            <w:tcW w:w="850"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126</w:t>
            </w:r>
          </w:p>
        </w:tc>
        <w:tc>
          <w:tcPr>
            <w:tcW w:w="851"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102</w:t>
            </w:r>
          </w:p>
        </w:tc>
        <w:tc>
          <w:tcPr>
            <w:tcW w:w="850"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80</w:t>
            </w:r>
          </w:p>
        </w:tc>
        <w:tc>
          <w:tcPr>
            <w:tcW w:w="992"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59</w:t>
            </w:r>
          </w:p>
        </w:tc>
        <w:tc>
          <w:tcPr>
            <w:tcW w:w="993"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42</w:t>
            </w:r>
          </w:p>
        </w:tc>
        <w:tc>
          <w:tcPr>
            <w:tcW w:w="1134"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29</w:t>
            </w:r>
          </w:p>
        </w:tc>
      </w:tr>
      <w:tr w:rsidR="004301B1" w:rsidRPr="00B031B0" w:rsidTr="00B031B0">
        <w:tc>
          <w:tcPr>
            <w:tcW w:w="870"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Б</w:t>
            </w:r>
          </w:p>
        </w:tc>
        <w:tc>
          <w:tcPr>
            <w:tcW w:w="645"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15</w:t>
            </w:r>
          </w:p>
        </w:tc>
        <w:tc>
          <w:tcPr>
            <w:tcW w:w="708"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24</w:t>
            </w:r>
          </w:p>
        </w:tc>
        <w:tc>
          <w:tcPr>
            <w:tcW w:w="862"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36</w:t>
            </w:r>
          </w:p>
        </w:tc>
        <w:tc>
          <w:tcPr>
            <w:tcW w:w="851"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53</w:t>
            </w:r>
          </w:p>
        </w:tc>
        <w:tc>
          <w:tcPr>
            <w:tcW w:w="850"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74</w:t>
            </w:r>
          </w:p>
        </w:tc>
        <w:tc>
          <w:tcPr>
            <w:tcW w:w="851"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98</w:t>
            </w:r>
          </w:p>
        </w:tc>
        <w:tc>
          <w:tcPr>
            <w:tcW w:w="850"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120</w:t>
            </w:r>
          </w:p>
        </w:tc>
        <w:tc>
          <w:tcPr>
            <w:tcW w:w="992"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141</w:t>
            </w:r>
          </w:p>
        </w:tc>
        <w:tc>
          <w:tcPr>
            <w:tcW w:w="993"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158</w:t>
            </w:r>
          </w:p>
        </w:tc>
        <w:tc>
          <w:tcPr>
            <w:tcW w:w="1134"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171</w:t>
            </w:r>
          </w:p>
        </w:tc>
      </w:tr>
    </w:tbl>
    <w:p w:rsidR="004301B1" w:rsidRPr="00B031B0" w:rsidRDefault="004301B1" w:rsidP="00885ED4">
      <w:pPr>
        <w:spacing w:after="0" w:line="240" w:lineRule="auto"/>
        <w:ind w:firstLine="567"/>
        <w:jc w:val="both"/>
        <w:rPr>
          <w:rFonts w:ascii="Times New Roman" w:hAnsi="Times New Roman" w:cs="Times New Roman"/>
          <w:sz w:val="28"/>
          <w:szCs w:val="28"/>
          <w:lang w:val="en-US"/>
        </w:rPr>
      </w:pPr>
    </w:p>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Трис – буфер (рН 7,2-9,0)</w:t>
      </w:r>
    </w:p>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 xml:space="preserve">Ерітіндіге А – </w:t>
      </w:r>
      <w:smartTag w:uri="urn:schemas-microsoft-com:office:smarttags" w:element="metricconverter">
        <w:smartTagPr>
          <w:attr w:name="ProductID" w:val="0,2 М"/>
        </w:smartTagPr>
        <w:r w:rsidRPr="00B031B0">
          <w:rPr>
            <w:rFonts w:ascii="Times New Roman" w:hAnsi="Times New Roman" w:cs="Times New Roman"/>
            <w:sz w:val="28"/>
            <w:szCs w:val="28"/>
          </w:rPr>
          <w:t>0,2 М</w:t>
        </w:r>
      </w:smartTag>
      <w:r w:rsidRPr="00B031B0">
        <w:rPr>
          <w:rFonts w:ascii="Times New Roman" w:hAnsi="Times New Roman" w:cs="Times New Roman"/>
          <w:sz w:val="28"/>
          <w:szCs w:val="28"/>
        </w:rPr>
        <w:t xml:space="preserve"> трис (оксиметил) аминометан (</w:t>
      </w:r>
      <w:smartTag w:uri="urn:schemas-microsoft-com:office:smarttags" w:element="metricconverter">
        <w:smartTagPr>
          <w:attr w:name="ProductID" w:val="24,3 грамм"/>
        </w:smartTagPr>
        <w:r w:rsidRPr="00B031B0">
          <w:rPr>
            <w:rFonts w:ascii="Times New Roman" w:hAnsi="Times New Roman" w:cs="Times New Roman"/>
            <w:sz w:val="28"/>
            <w:szCs w:val="28"/>
          </w:rPr>
          <w:t>24,3 грамм</w:t>
        </w:r>
      </w:smartTag>
      <w:r w:rsidRPr="00B031B0">
        <w:rPr>
          <w:rFonts w:ascii="Times New Roman" w:hAnsi="Times New Roman" w:cs="Times New Roman"/>
          <w:sz w:val="28"/>
          <w:szCs w:val="28"/>
        </w:rPr>
        <w:t xml:space="preserve"> тұз </w:t>
      </w:r>
      <w:smartTag w:uri="urn:schemas-microsoft-com:office:smarttags" w:element="metricconverter">
        <w:smartTagPr>
          <w:attr w:name="ProductID" w:val="1 л"/>
        </w:smartTagPr>
        <w:r w:rsidRPr="00B031B0">
          <w:rPr>
            <w:rFonts w:ascii="Times New Roman" w:hAnsi="Times New Roman" w:cs="Times New Roman"/>
            <w:sz w:val="28"/>
            <w:szCs w:val="28"/>
          </w:rPr>
          <w:t>1 л</w:t>
        </w:r>
      </w:smartTag>
      <w:r w:rsidRPr="00B031B0">
        <w:rPr>
          <w:rFonts w:ascii="Times New Roman" w:hAnsi="Times New Roman" w:cs="Times New Roman"/>
          <w:sz w:val="28"/>
          <w:szCs w:val="28"/>
        </w:rPr>
        <w:t xml:space="preserve"> дистилденген суда);</w:t>
      </w:r>
    </w:p>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Б – 0, 1 NНСl.</w:t>
      </w:r>
    </w:p>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Ерітіндіге А және Б мөлшері 5-ші кестеде көрсетілгендей құйып, 100 мл-ге дейін дистилденген сумен толтыру.</w:t>
      </w:r>
    </w:p>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Кесте 5</w:t>
      </w:r>
    </w:p>
    <w:p w:rsidR="004301B1" w:rsidRPr="00B031B0" w:rsidRDefault="004301B1" w:rsidP="00885ED4">
      <w:pPr>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1196"/>
        <w:gridCol w:w="1196"/>
        <w:gridCol w:w="1196"/>
        <w:gridCol w:w="1196"/>
        <w:gridCol w:w="1196"/>
        <w:gridCol w:w="1196"/>
        <w:gridCol w:w="1196"/>
      </w:tblGrid>
      <w:tr w:rsidR="004301B1" w:rsidRPr="00B031B0" w:rsidTr="00B031B0">
        <w:tc>
          <w:tcPr>
            <w:tcW w:w="1196" w:type="dxa"/>
          </w:tcPr>
          <w:p w:rsidR="004301B1" w:rsidRPr="00B031B0" w:rsidRDefault="004301B1" w:rsidP="00885ED4">
            <w:pPr>
              <w:keepNext/>
              <w:spacing w:after="0" w:line="240" w:lineRule="auto"/>
              <w:jc w:val="both"/>
              <w:outlineLvl w:val="1"/>
              <w:rPr>
                <w:rFonts w:ascii="Times New Roman" w:hAnsi="Times New Roman" w:cs="Times New Roman"/>
                <w:sz w:val="28"/>
                <w:szCs w:val="28"/>
                <w:lang w:val="en-US"/>
              </w:rPr>
            </w:pPr>
            <w:r w:rsidRPr="00B031B0">
              <w:rPr>
                <w:rFonts w:ascii="Times New Roman" w:hAnsi="Times New Roman" w:cs="Times New Roman"/>
                <w:sz w:val="28"/>
                <w:szCs w:val="28"/>
                <w:lang w:val="en-US"/>
              </w:rPr>
              <w:t>РН</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7,2</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7,4</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7,6</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7,8</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8,0</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8,5</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9,0</w:t>
            </w:r>
          </w:p>
        </w:tc>
      </w:tr>
      <w:tr w:rsidR="004301B1" w:rsidRPr="00B031B0" w:rsidTr="00B031B0">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Мөлшер (мл)</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p>
        </w:tc>
      </w:tr>
      <w:tr w:rsidR="004301B1" w:rsidRPr="00B031B0" w:rsidTr="00B031B0">
        <w:tc>
          <w:tcPr>
            <w:tcW w:w="1196" w:type="dxa"/>
          </w:tcPr>
          <w:p w:rsidR="004301B1" w:rsidRPr="00B031B0" w:rsidRDefault="004301B1" w:rsidP="00885ED4">
            <w:pPr>
              <w:keepNext/>
              <w:spacing w:after="0" w:line="240" w:lineRule="auto"/>
              <w:jc w:val="both"/>
              <w:outlineLvl w:val="1"/>
              <w:rPr>
                <w:rFonts w:ascii="Times New Roman" w:hAnsi="Times New Roman" w:cs="Times New Roman"/>
                <w:sz w:val="28"/>
                <w:szCs w:val="28"/>
                <w:lang w:val="en-US"/>
              </w:rPr>
            </w:pPr>
            <w:r w:rsidRPr="00B031B0">
              <w:rPr>
                <w:rFonts w:ascii="Times New Roman" w:hAnsi="Times New Roman" w:cs="Times New Roman"/>
                <w:sz w:val="28"/>
                <w:szCs w:val="28"/>
                <w:lang w:val="en-US"/>
              </w:rPr>
              <w:t>А</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25</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25</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25</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25</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25</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25</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25</w:t>
            </w:r>
          </w:p>
        </w:tc>
      </w:tr>
      <w:tr w:rsidR="004301B1" w:rsidRPr="00B031B0" w:rsidTr="00B031B0">
        <w:tc>
          <w:tcPr>
            <w:tcW w:w="1196" w:type="dxa"/>
          </w:tcPr>
          <w:p w:rsidR="004301B1" w:rsidRPr="00B031B0" w:rsidRDefault="004301B1" w:rsidP="00885ED4">
            <w:pPr>
              <w:spacing w:after="0" w:line="240" w:lineRule="auto"/>
              <w:jc w:val="both"/>
              <w:rPr>
                <w:rFonts w:ascii="Times New Roman" w:hAnsi="Times New Roman" w:cs="Times New Roman"/>
                <w:sz w:val="28"/>
                <w:szCs w:val="28"/>
                <w:lang w:val="en-US"/>
              </w:rPr>
            </w:pPr>
            <w:r w:rsidRPr="00B031B0">
              <w:rPr>
                <w:rFonts w:ascii="Times New Roman" w:hAnsi="Times New Roman" w:cs="Times New Roman"/>
                <w:sz w:val="28"/>
                <w:szCs w:val="28"/>
                <w:lang w:val="en-US"/>
              </w:rPr>
              <w:t>Б</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43</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40</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35,7</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30,6</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25</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12</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5</w:t>
            </w:r>
          </w:p>
        </w:tc>
      </w:tr>
      <w:tr w:rsidR="004301B1" w:rsidRPr="00B031B0" w:rsidTr="00B031B0">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Дистилденген су</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32</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35</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39,3</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44,4</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50</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63</w:t>
            </w:r>
          </w:p>
        </w:tc>
        <w:tc>
          <w:tcPr>
            <w:tcW w:w="1196" w:type="dxa"/>
          </w:tcPr>
          <w:p w:rsidR="004301B1" w:rsidRPr="00B031B0" w:rsidRDefault="004301B1" w:rsidP="00885ED4">
            <w:pPr>
              <w:spacing w:after="0" w:line="240" w:lineRule="auto"/>
              <w:jc w:val="both"/>
              <w:rPr>
                <w:rFonts w:ascii="Times New Roman" w:hAnsi="Times New Roman" w:cs="Times New Roman"/>
                <w:sz w:val="28"/>
                <w:szCs w:val="28"/>
              </w:rPr>
            </w:pPr>
            <w:r w:rsidRPr="00B031B0">
              <w:rPr>
                <w:rFonts w:ascii="Times New Roman" w:hAnsi="Times New Roman" w:cs="Times New Roman"/>
                <w:sz w:val="28"/>
                <w:szCs w:val="28"/>
              </w:rPr>
              <w:t>70</w:t>
            </w:r>
          </w:p>
        </w:tc>
      </w:tr>
    </w:tbl>
    <w:p w:rsidR="004301B1" w:rsidRPr="00B031B0" w:rsidRDefault="004301B1" w:rsidP="00885ED4">
      <w:pPr>
        <w:spacing w:after="0" w:line="240" w:lineRule="auto"/>
        <w:jc w:val="both"/>
        <w:rPr>
          <w:rFonts w:ascii="Times New Roman" w:hAnsi="Times New Roman" w:cs="Times New Roman"/>
          <w:sz w:val="28"/>
          <w:szCs w:val="28"/>
        </w:rPr>
      </w:pPr>
    </w:p>
    <w:p w:rsidR="004301B1" w:rsidRPr="00B031B0" w:rsidRDefault="004301B1" w:rsidP="00885ED4">
      <w:pPr>
        <w:spacing w:after="0" w:line="240" w:lineRule="auto"/>
        <w:ind w:firstLine="567"/>
        <w:jc w:val="both"/>
        <w:rPr>
          <w:rFonts w:ascii="Times New Roman" w:hAnsi="Times New Roman" w:cs="Times New Roman"/>
          <w:sz w:val="28"/>
          <w:szCs w:val="28"/>
        </w:rPr>
      </w:pPr>
      <w:r w:rsidRPr="00B031B0">
        <w:rPr>
          <w:rFonts w:ascii="Times New Roman" w:hAnsi="Times New Roman" w:cs="Times New Roman"/>
          <w:sz w:val="28"/>
          <w:szCs w:val="28"/>
        </w:rPr>
        <w:t>Бастапқы ерітінділер және буферлі қоспалардың өзі де ұзақ уақыт сақталады. Қателеспеу үшін қолдану алдында буферлі ерітінділердегі дайындалған рН-ты тексеру қажет. Жуықтап тексеру индикаторлы қағаз арқылы, ал анығырақ тексеру арнайы аспап – потенциометр (рН – метр) көмегі арқылы жүзеге асады.</w:t>
      </w:r>
    </w:p>
    <w:p w:rsidR="004301B1" w:rsidRPr="00B031B0" w:rsidRDefault="004301B1" w:rsidP="00885ED4">
      <w:pPr>
        <w:spacing w:after="0" w:line="240" w:lineRule="auto"/>
        <w:ind w:firstLine="720"/>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 xml:space="preserve">6 Дәріс Көмірсуларды гистохимиялық бөліп алу Жалғасы  </w:t>
      </w:r>
    </w:p>
    <w:p w:rsidR="004301B1" w:rsidRPr="00B031B0" w:rsidRDefault="004301B1" w:rsidP="00885ED4">
      <w:pPr>
        <w:pStyle w:val="a5"/>
        <w:spacing w:before="0" w:beforeAutospacing="0" w:after="0" w:afterAutospacing="0"/>
        <w:ind w:firstLine="708"/>
        <w:jc w:val="both"/>
        <w:rPr>
          <w:bCs/>
          <w:color w:val="000000"/>
          <w:sz w:val="28"/>
          <w:szCs w:val="28"/>
          <w:lang w:val="kk-KZ"/>
        </w:rPr>
      </w:pPr>
      <w:r w:rsidRPr="00B031B0">
        <w:rPr>
          <w:bCs/>
          <w:color w:val="000000"/>
          <w:sz w:val="28"/>
          <w:szCs w:val="28"/>
          <w:lang w:val="kk-KZ"/>
        </w:rPr>
        <w:t>Көмірсулар құрамына көміртегі, сутегі және оттегі атомдары кіреді. Жасушалар құрамында күрделі органикалық қосылыстар  1% мөлшерінде болады. Көмірсулардың қарапайымы – моносахаридтер. Моносахаридке жүзім қанты – глюкоза, жеміс шырынында және балда көп мөлшерде кездесетін фруктоза, нуклин қышқылдары мен АТФ-ның құрамына кіретін рибоза мен дезоксирибоза т. б. жатады. Моносахаридтер – суда жақсы еритін жағымды, тәтті дәмі бар түссіз заттар.</w:t>
      </w:r>
    </w:p>
    <w:p w:rsidR="004301B1" w:rsidRPr="00B031B0" w:rsidRDefault="004301B1" w:rsidP="00885ED4">
      <w:pPr>
        <w:spacing w:after="0" w:line="240" w:lineRule="auto"/>
        <w:ind w:firstLine="708"/>
        <w:jc w:val="both"/>
        <w:rPr>
          <w:rFonts w:ascii="Times New Roman" w:hAnsi="Times New Roman" w:cs="Times New Roman"/>
          <w:sz w:val="28"/>
          <w:szCs w:val="28"/>
          <w:lang w:val="kk-KZ"/>
        </w:rPr>
      </w:pPr>
      <w:r w:rsidRPr="00B031B0">
        <w:rPr>
          <w:rFonts w:ascii="Times New Roman" w:hAnsi="Times New Roman" w:cs="Times New Roman"/>
          <w:bCs/>
          <w:color w:val="000000"/>
          <w:sz w:val="28"/>
          <w:szCs w:val="28"/>
          <w:lang w:val="kk-KZ"/>
        </w:rPr>
        <w:t>Көмірсулар құрамына көміртегі, сутегі және оттегі атомдары кіреді. Жасушалар құрамында күрделі органикалық қосылыстар  1% мөлшерінде болады. Көмірсулардың қарапайымы – моносахаридтер. Моносахаридке жүзім қанты – глюкоза, жеміс шырынында және балда көп мөлшерде кездесетін фруктоза, нуклин қышқылдары мен АТФ-ның құрамына кіретін рибоза мен дезоксирибоза т. б. жатады. Моносахаридтер – суда жақсы еритін жағымды, тәтті дәмі бар түссіз заттар.</w:t>
      </w:r>
    </w:p>
    <w:p w:rsidR="004301B1" w:rsidRPr="00B031B0" w:rsidRDefault="004301B1" w:rsidP="00885ED4">
      <w:pPr>
        <w:pStyle w:val="a6"/>
        <w:spacing w:after="0" w:line="240" w:lineRule="auto"/>
        <w:ind w:left="0"/>
        <w:jc w:val="both"/>
        <w:rPr>
          <w:rFonts w:ascii="Times New Roman" w:hAnsi="Times New Roman"/>
          <w:sz w:val="28"/>
          <w:szCs w:val="28"/>
          <w:lang w:val="kk-KZ"/>
        </w:rPr>
      </w:pPr>
      <w:r w:rsidRPr="00B031B0">
        <w:rPr>
          <w:rFonts w:ascii="Times New Roman" w:hAnsi="Times New Roman"/>
          <w:b/>
          <w:sz w:val="28"/>
          <w:szCs w:val="28"/>
          <w:lang w:val="kk-KZ"/>
        </w:rPr>
        <w:lastRenderedPageBreak/>
        <w:tab/>
        <w:t>7 Дәріс  Липидтерді гистохимиялық бөліп алу</w:t>
      </w:r>
      <w:r w:rsidRPr="00B031B0">
        <w:rPr>
          <w:rFonts w:ascii="Times New Roman" w:hAnsi="Times New Roman"/>
          <w:sz w:val="28"/>
          <w:szCs w:val="28"/>
          <w:lang w:val="kk-KZ"/>
        </w:rPr>
        <w:t>.</w:t>
      </w:r>
    </w:p>
    <w:p w:rsidR="004301B1" w:rsidRPr="00B031B0" w:rsidRDefault="004301B1" w:rsidP="00885ED4">
      <w:pPr>
        <w:pStyle w:val="a6"/>
        <w:spacing w:after="0" w:line="240" w:lineRule="auto"/>
        <w:ind w:left="0" w:firstLine="708"/>
        <w:jc w:val="both"/>
        <w:rPr>
          <w:rFonts w:ascii="Times New Roman" w:hAnsi="Times New Roman"/>
          <w:color w:val="000000"/>
          <w:kern w:val="24"/>
          <w:sz w:val="28"/>
          <w:szCs w:val="28"/>
          <w:lang w:val="kk-KZ"/>
        </w:rPr>
      </w:pPr>
      <w:r w:rsidRPr="00B031B0">
        <w:rPr>
          <w:rFonts w:ascii="Times New Roman" w:hAnsi="Times New Roman"/>
          <w:color w:val="000000"/>
          <w:kern w:val="24"/>
          <w:sz w:val="28"/>
          <w:szCs w:val="28"/>
          <w:lang w:val="kk-KZ"/>
        </w:rPr>
        <w:t>Липидтерді өңдеу үшін көбінесе липидтердің физикалық қасиеттерін өзгерте алатын (еріту, дисперсия,  алғашқы флуросценция және т.б.) формальдегитдер пайдаланылады.Өңдеу кезінде липидтердің шайылуы және біртіндеп еруі  мүмкін, әсіресе фосфолипидтер, липидтер мен белоктардың арасындағы комплекстердің қалыптасуын тудыратын электролиттер болатындықтан Ca, Co,немесе  Cd өңделетін  иондардың қоспасын азайтуға болады.   Соған байланысты құрамында формальдегид және кальцийі бар Бейкер өңдеуіш қоспасы липидтердің гистохимиясында кеңінен қолданылады. Карбовакс немесе этиленгликоль бар өңдеуішке  сіңірілу процесінде  ұлпаны құю кезінде,  липидтерді формальдегидпен өңдеу барысында барынша липидтердің еруін тудырады. Басқа да липидтерді әсіресе фосфолипидтерді шаюдың басқа да мүмкіншілігтері парафинге құю барысында пайдаланатын органикалық ерітінділерде өңдеуде бихромат қоспасын  қосу болып саналады.  Жоғары температурада  ұзақ хромдалу прафинге құю кезінде нейтральді майлардың сақталуын қамтамасыз етеді. Жалпы липидтерді формальдегидпен өңдеу кезіндегі толықтырулар бихроматтар және сулема ерітіндісінің қоспасында ұлпаларды өңдеу болып табылады.</w:t>
      </w:r>
    </w:p>
    <w:p w:rsidR="004301B1" w:rsidRPr="00B031B0" w:rsidRDefault="004301B1" w:rsidP="00885ED4">
      <w:pPr>
        <w:pStyle w:val="a6"/>
        <w:spacing w:after="0" w:line="240" w:lineRule="auto"/>
        <w:ind w:left="0" w:firstLine="708"/>
        <w:jc w:val="both"/>
        <w:rPr>
          <w:rFonts w:ascii="Times New Roman" w:eastAsia="+mn-ea" w:hAnsi="Times New Roman"/>
          <w:color w:val="000000"/>
          <w:kern w:val="24"/>
          <w:sz w:val="28"/>
          <w:szCs w:val="28"/>
          <w:lang w:val="kk-KZ"/>
        </w:rPr>
      </w:pPr>
      <w:r w:rsidRPr="00B031B0">
        <w:rPr>
          <w:rFonts w:ascii="Times New Roman" w:hAnsi="Times New Roman"/>
          <w:color w:val="000000"/>
          <w:kern w:val="24"/>
          <w:sz w:val="28"/>
          <w:szCs w:val="28"/>
          <w:lang w:val="kk-KZ"/>
        </w:rPr>
        <w:t xml:space="preserve"> </w:t>
      </w:r>
      <w:r w:rsidRPr="00B031B0">
        <w:rPr>
          <w:rFonts w:ascii="Times New Roman" w:eastAsia="+mn-ea" w:hAnsi="Times New Roman"/>
          <w:i/>
          <w:iCs/>
          <w:color w:val="000000"/>
          <w:kern w:val="24"/>
          <w:sz w:val="28"/>
          <w:szCs w:val="28"/>
          <w:lang w:val="kk-KZ"/>
        </w:rPr>
        <w:t>Липидтерді реттеуіштерге:</w:t>
      </w:r>
      <w:r w:rsidRPr="00B031B0">
        <w:rPr>
          <w:rFonts w:ascii="Times New Roman" w:eastAsia="+mn-ea" w:hAnsi="Times New Roman"/>
          <w:color w:val="000000"/>
          <w:kern w:val="24"/>
          <w:sz w:val="28"/>
          <w:szCs w:val="28"/>
          <w:lang w:val="kk-KZ"/>
        </w:rPr>
        <w:t xml:space="preserve"> төртқышқылды осмия, альдегидтер (формальдегид, глутаральдегид) және  арнайы шектеуі бар калий бихроматы жатады.   Қатты  қарқынды  липидтердің реттелуі -  экранда көрінетін бояуыш топтарының және соған байланысты  боялатын реакцияларының нашарлауына әкеледі.  Өңдегіш зат, тек кесіндіні көлденең бекіту арқылы боялатын құрылымға біршама әсер еткенде ғана құрылымын жақсы сақтай алады.  Өңдегіш   зат, әдетте  забуференді ерітінді немесе қоспа  түрінде  ғана қолданылады.  Қоспаны дайындау барысында,  әрбір өңдеуішті  өзіндік қызметіне қарап  қолдану қажет.  Қоспаның өңдегіш  арнайы компоненттері ұлпаны әртүрлі жылдамдықта ыдыратады(диффундирует). Егер қоспада қышқыл компонент көп болса, онда ол  ұлпаға бәрінен бұрын еніп кетеді. Осылайша,  ұлпаға  алдымен  басқа өңдегіш компоненттердің  бөлек әсер етуі жүретінтіктен, бұл компоненттің  арнайы әсері шектетіледі.</w:t>
      </w:r>
    </w:p>
    <w:p w:rsidR="004301B1" w:rsidRPr="00B031B0" w:rsidRDefault="004301B1" w:rsidP="00885ED4">
      <w:pPr>
        <w:spacing w:after="0" w:line="240" w:lineRule="auto"/>
        <w:ind w:firstLine="708"/>
        <w:contextualSpacing/>
        <w:jc w:val="both"/>
        <w:rPr>
          <w:rFonts w:ascii="Times New Roman" w:hAnsi="Times New Roman" w:cs="Times New Roman"/>
          <w:color w:val="3891A7"/>
          <w:sz w:val="28"/>
          <w:szCs w:val="28"/>
          <w:lang w:val="kk-KZ"/>
        </w:rPr>
      </w:pPr>
      <w:r w:rsidRPr="00B031B0">
        <w:rPr>
          <w:rFonts w:ascii="Times New Roman" w:hAnsi="Times New Roman" w:cs="Times New Roman"/>
          <w:i/>
          <w:iCs/>
          <w:color w:val="000000"/>
          <w:kern w:val="24"/>
          <w:sz w:val="28"/>
          <w:szCs w:val="28"/>
          <w:lang w:val="kk-KZ"/>
        </w:rPr>
        <w:t>Липидтерді реттеуіштерге:</w:t>
      </w:r>
      <w:r w:rsidRPr="00B031B0">
        <w:rPr>
          <w:rFonts w:ascii="Times New Roman" w:hAnsi="Times New Roman" w:cs="Times New Roman"/>
          <w:color w:val="000000"/>
          <w:kern w:val="24"/>
          <w:sz w:val="28"/>
          <w:szCs w:val="28"/>
          <w:lang w:val="kk-KZ"/>
        </w:rPr>
        <w:t xml:space="preserve"> төртқышқылды осмия, альдегидтер (формальдегид, глутаральдегид) және  арнайы шектеуі бар калий бихроматы жатады.   Қатты  қарқынды  липидтердің реттелуі -  экранда көрінетін бояуыш топтарының және соған байланысты  боялатын реакцияларының нашарлауына әкеледі.  Өңдегіш зат, тек кесіндіні көлденең бекіту арқылы боялатын құрылымға біршама әсер еткенде ғана құрылымын жақсы сақтай алады. </w:t>
      </w:r>
    </w:p>
    <w:p w:rsidR="004301B1" w:rsidRPr="00B031B0" w:rsidRDefault="004301B1" w:rsidP="00885ED4">
      <w:pPr>
        <w:spacing w:after="0" w:line="240" w:lineRule="auto"/>
        <w:ind w:firstLine="708"/>
        <w:contextualSpacing/>
        <w:jc w:val="both"/>
        <w:rPr>
          <w:rFonts w:ascii="Times New Roman" w:hAnsi="Times New Roman" w:cs="Times New Roman"/>
          <w:color w:val="3891A7"/>
          <w:sz w:val="28"/>
          <w:szCs w:val="28"/>
          <w:lang w:val="kk-KZ"/>
        </w:rPr>
      </w:pPr>
      <w:r w:rsidRPr="00B031B0">
        <w:rPr>
          <w:rFonts w:ascii="Times New Roman" w:hAnsi="Times New Roman" w:cs="Times New Roman"/>
          <w:color w:val="000000"/>
          <w:kern w:val="24"/>
          <w:sz w:val="28"/>
          <w:szCs w:val="28"/>
          <w:lang w:val="kk-KZ"/>
        </w:rPr>
        <w:t>Өңдегіш зат, әдетте  забуференді ерітінді немесе қоспа  түрінде  ғана қолданылады.  Қоспаны дайындау барысында,  әрбір өңдеуішті  өзіндік қызметіне қарап  қолдану қажет.  Қоспаның өңдегіш  арнайы компоненттері ұлпаны әртүрлі жылдамдықта ыдыратады. Егер қоспада қышқыл компонент көп болса, онда ол  ұлпаға бәрінен бұрын еніп кетеді. Осылайша,  ұлпаға  алдымен  басқа өңдегіш компоненттердің  бөлек әсер етуі жүретінтіктен, бұл компоненттің  арнайы әсері шектетіледі.</w:t>
      </w:r>
    </w:p>
    <w:p w:rsidR="004301B1" w:rsidRPr="00B031B0" w:rsidRDefault="004301B1" w:rsidP="00885ED4">
      <w:pPr>
        <w:pStyle w:val="a6"/>
        <w:spacing w:after="0" w:line="240" w:lineRule="auto"/>
        <w:ind w:left="0" w:firstLine="708"/>
        <w:jc w:val="both"/>
        <w:rPr>
          <w:rFonts w:ascii="Times New Roman" w:hAnsi="Times New Roman"/>
          <w:b/>
          <w:sz w:val="28"/>
          <w:szCs w:val="28"/>
          <w:lang w:val="kk-KZ"/>
        </w:rPr>
      </w:pPr>
      <w:r w:rsidRPr="00B031B0">
        <w:rPr>
          <w:rFonts w:ascii="Times New Roman" w:hAnsi="Times New Roman"/>
          <w:b/>
          <w:sz w:val="28"/>
          <w:szCs w:val="28"/>
          <w:lang w:val="kk-KZ"/>
        </w:rPr>
        <w:t>8 Дәріс Ферменттердің гистохимиялық бөліп алу</w:t>
      </w:r>
    </w:p>
    <w:p w:rsidR="004301B1" w:rsidRPr="00B031B0" w:rsidRDefault="004301B1" w:rsidP="00885ED4">
      <w:pPr>
        <w:pStyle w:val="a6"/>
        <w:spacing w:after="0" w:line="240" w:lineRule="auto"/>
        <w:ind w:left="0" w:firstLine="709"/>
        <w:jc w:val="both"/>
        <w:rPr>
          <w:rFonts w:ascii="Times New Roman" w:hAnsi="Times New Roman"/>
          <w:color w:val="000000"/>
          <w:kern w:val="24"/>
          <w:sz w:val="28"/>
          <w:szCs w:val="28"/>
          <w:lang w:val="kk-KZ"/>
        </w:rPr>
      </w:pPr>
      <w:r w:rsidRPr="00B031B0">
        <w:rPr>
          <w:rFonts w:ascii="Times New Roman" w:hAnsi="Times New Roman"/>
          <w:b/>
          <w:sz w:val="28"/>
          <w:szCs w:val="28"/>
          <w:lang w:val="kk-KZ"/>
        </w:rPr>
        <w:lastRenderedPageBreak/>
        <w:t xml:space="preserve"> </w:t>
      </w:r>
      <w:r w:rsidRPr="00B031B0">
        <w:rPr>
          <w:rFonts w:ascii="Times New Roman" w:hAnsi="Times New Roman"/>
          <w:color w:val="000000"/>
          <w:kern w:val="24"/>
          <w:sz w:val="28"/>
          <w:szCs w:val="28"/>
          <w:lang w:val="kk-KZ"/>
        </w:rPr>
        <w:t>Ең  алғашқы кезден-ақ , гидролитикалық  ферменттерді гистохимиялық бөліп алу үшін  өңдеуге суық ацетон немесе этанолды алғын, себебі бұл екі сұйықтық та  ферменттердің біршама ғана  инактивациясын тудырады. Келесі парафинге құю кезінде  сіңірілу  процесі құю температурасына қарағанда ферменттің активтілігіне аз деңгейде әсер етеді. Гистохимиялық бөлінетін  активтілік кейбір гидролитикалық ферменттерде, әсіресе фосфотаза құю кезіндегі температура +50</w:t>
      </w:r>
      <w:r w:rsidRPr="00B031B0">
        <w:rPr>
          <w:rFonts w:ascii="Times New Roman" w:hAnsi="Times New Roman"/>
          <w:color w:val="000000"/>
          <w:kern w:val="24"/>
          <w:position w:val="11"/>
          <w:sz w:val="28"/>
          <w:szCs w:val="28"/>
          <w:vertAlign w:val="superscript"/>
          <w:lang w:val="kk-KZ"/>
        </w:rPr>
        <w:t xml:space="preserve"> 0</w:t>
      </w:r>
      <w:r w:rsidRPr="00B031B0">
        <w:rPr>
          <w:rFonts w:ascii="Times New Roman" w:hAnsi="Times New Roman"/>
          <w:color w:val="000000"/>
          <w:kern w:val="24"/>
          <w:sz w:val="28"/>
          <w:szCs w:val="28"/>
          <w:lang w:val="kk-KZ"/>
        </w:rPr>
        <w:t xml:space="preserve">С-тан төмен  болмағанда, парафинге сіңірілу 30 мин (вакуумға құю кезі) уақытта өтеді. </w:t>
      </w:r>
    </w:p>
    <w:p w:rsidR="004301B1" w:rsidRPr="00B031B0" w:rsidRDefault="004301B1" w:rsidP="00885ED4">
      <w:pPr>
        <w:spacing w:after="0" w:line="240" w:lineRule="auto"/>
        <w:ind w:firstLine="709"/>
        <w:contextualSpacing/>
        <w:jc w:val="both"/>
        <w:rPr>
          <w:rFonts w:ascii="Times New Roman" w:hAnsi="Times New Roman" w:cs="Times New Roman"/>
          <w:color w:val="3891A7"/>
          <w:sz w:val="28"/>
          <w:szCs w:val="28"/>
          <w:lang w:val="kk-KZ"/>
        </w:rPr>
      </w:pPr>
      <w:r w:rsidRPr="00B031B0">
        <w:rPr>
          <w:rFonts w:ascii="Times New Roman" w:hAnsi="Times New Roman" w:cs="Times New Roman"/>
          <w:color w:val="000000"/>
          <w:kern w:val="24"/>
          <w:sz w:val="28"/>
          <w:szCs w:val="28"/>
          <w:lang w:val="kk-KZ"/>
        </w:rPr>
        <w:t>Ең  алғашқы кезден-ақ , гидролитикалық  ферменттерді гистохимиялық бөліп алу үшін  өңдеуге суық ацетон немесе этанолды алғын, себебі бұл екі сұйықтық та  ферменттердің біршама ғана  инактивациясын тудырады. Келесі парафинге құю кезінде  сіңірілу  процесі құю температурасына қарағанда ферменттің активтілігіне аз деңгейде әсер етеді. Гистохимиялық бөлінетін  активтілік кейбір гидролитикалық ферменттерде, әсіресе фосфотаза құю кезіндегі температура +50</w:t>
      </w:r>
      <w:r w:rsidRPr="00B031B0">
        <w:rPr>
          <w:rFonts w:ascii="Times New Roman" w:hAnsi="Times New Roman" w:cs="Times New Roman"/>
          <w:color w:val="000000"/>
          <w:kern w:val="24"/>
          <w:position w:val="11"/>
          <w:sz w:val="28"/>
          <w:szCs w:val="28"/>
          <w:vertAlign w:val="superscript"/>
          <w:lang w:val="kk-KZ"/>
        </w:rPr>
        <w:t xml:space="preserve"> 0</w:t>
      </w:r>
      <w:r w:rsidRPr="00B031B0">
        <w:rPr>
          <w:rFonts w:ascii="Times New Roman" w:hAnsi="Times New Roman" w:cs="Times New Roman"/>
          <w:color w:val="000000"/>
          <w:kern w:val="24"/>
          <w:sz w:val="28"/>
          <w:szCs w:val="28"/>
          <w:lang w:val="kk-KZ"/>
        </w:rPr>
        <w:t xml:space="preserve">С-тан төмен  болмағанда, парафинге сіңірілу 30 мин (вакуумға құю кезі) уақытта өтеді. </w:t>
      </w:r>
    </w:p>
    <w:p w:rsidR="004301B1" w:rsidRPr="00B031B0" w:rsidRDefault="004301B1" w:rsidP="00885ED4">
      <w:pPr>
        <w:spacing w:after="0" w:line="240" w:lineRule="auto"/>
        <w:ind w:firstLine="709"/>
        <w:contextualSpacing/>
        <w:jc w:val="both"/>
        <w:textAlignment w:val="top"/>
        <w:rPr>
          <w:rFonts w:ascii="Times New Roman" w:hAnsi="Times New Roman" w:cs="Times New Roman"/>
          <w:color w:val="3891A7"/>
          <w:sz w:val="28"/>
          <w:szCs w:val="28"/>
          <w:lang w:val="kk-KZ"/>
        </w:rPr>
      </w:pPr>
      <w:r w:rsidRPr="00B031B0">
        <w:rPr>
          <w:rFonts w:ascii="Times New Roman" w:hAnsi="Times New Roman" w:cs="Times New Roman"/>
          <w:color w:val="000000"/>
          <w:kern w:val="24"/>
          <w:sz w:val="28"/>
          <w:szCs w:val="28"/>
          <w:lang w:val="kk-KZ"/>
        </w:rPr>
        <w:t>Гистохимиялық әдістер мұздатылған кесінділерді бояу кезінде жиі қолданылады, бірақ та парафинді кесінділерді де пайдалануға болады. Соңғы жылдары гистохимиялық тәсілдерді электронды микроскопиялық әдіспен бірге жүргізу, болашағы мол жаңа бағыттың — электронды гистохимияның дамуына әкеліп соқты.</w:t>
      </w:r>
    </w:p>
    <w:p w:rsidR="004301B1" w:rsidRPr="00B031B0" w:rsidRDefault="004301B1" w:rsidP="00885ED4">
      <w:pPr>
        <w:spacing w:after="0" w:line="240" w:lineRule="auto"/>
        <w:ind w:firstLine="708"/>
        <w:contextualSpacing/>
        <w:jc w:val="both"/>
        <w:textAlignment w:val="top"/>
        <w:rPr>
          <w:rFonts w:ascii="Times New Roman" w:hAnsi="Times New Roman" w:cs="Times New Roman"/>
          <w:b/>
          <w:sz w:val="28"/>
          <w:szCs w:val="28"/>
          <w:lang w:val="kk-KZ"/>
        </w:rPr>
      </w:pPr>
      <w:r w:rsidRPr="00B031B0">
        <w:rPr>
          <w:rFonts w:ascii="Times New Roman" w:hAnsi="Times New Roman" w:cs="Times New Roman"/>
          <w:b/>
          <w:sz w:val="28"/>
          <w:szCs w:val="28"/>
          <w:lang w:val="kk-KZ"/>
        </w:rPr>
        <w:t>9 Дәріс Ферменттерді гистохимиялық бөліп алу  Жалғасы</w:t>
      </w:r>
    </w:p>
    <w:p w:rsidR="004301B1" w:rsidRPr="00B031B0" w:rsidRDefault="004301B1" w:rsidP="00885ED4">
      <w:pPr>
        <w:spacing w:after="0" w:line="240" w:lineRule="auto"/>
        <w:ind w:firstLine="708"/>
        <w:contextualSpacing/>
        <w:jc w:val="both"/>
        <w:textAlignment w:val="top"/>
        <w:rPr>
          <w:rFonts w:ascii="Times New Roman" w:hAnsi="Times New Roman" w:cs="Times New Roman"/>
          <w:color w:val="333333"/>
          <w:sz w:val="28"/>
          <w:szCs w:val="28"/>
          <w:shd w:val="clear" w:color="auto" w:fill="FFFFFF"/>
        </w:rPr>
      </w:pPr>
      <w:r w:rsidRPr="00B031B0">
        <w:rPr>
          <w:rFonts w:ascii="Times New Roman" w:hAnsi="Times New Roman" w:cs="Times New Roman"/>
          <w:color w:val="333333"/>
          <w:sz w:val="28"/>
          <w:szCs w:val="28"/>
          <w:shd w:val="clear" w:color="auto" w:fill="FFFFFF"/>
        </w:rPr>
        <w:t>Фермент – белокты зат, ол</w:t>
      </w:r>
      <w:r w:rsidRPr="00B031B0">
        <w:rPr>
          <w:rFonts w:ascii="Times New Roman" w:hAnsi="Times New Roman" w:cs="Times New Roman"/>
          <w:color w:val="333333"/>
          <w:sz w:val="28"/>
          <w:szCs w:val="28"/>
          <w:shd w:val="clear" w:color="auto" w:fill="FFFFFF"/>
          <w:lang w:val="kk-KZ"/>
        </w:rPr>
        <w:t xml:space="preserve"> </w:t>
      </w:r>
      <w:r w:rsidRPr="00B031B0">
        <w:rPr>
          <w:rFonts w:ascii="Times New Roman" w:hAnsi="Times New Roman" w:cs="Times New Roman"/>
          <w:color w:val="333333"/>
          <w:sz w:val="28"/>
          <w:szCs w:val="28"/>
          <w:shd w:val="clear" w:color="auto" w:fill="FFFFFF"/>
        </w:rPr>
        <w:t>организмдегі түрлі химиялық реакцияларды тездетуші. Химиялык реакциялардың жүрісін тездетушілерді катализаторлар деп атайды. Ферменттерді және олар катализдейтін реакцияларды зерттейтін биохимия бөлімі энзимология деп аталады. Фермент қатысатын процестермен адам өте ерте кездерден бері таныс: қантгы ашыту, нан пісіру, тері илеу, сүттен тағымдар жасау. Фермент катысуымен жүретін процестерді зерттеуде Л.Пастер, Бухнер, И.П.Павлов, Л.Михаэлис пен М.Ментен жүмыстарының маңызы зор. Ферменттер адамның, жануарлар, өсімдіктер ұлпаларында және микроорганизмдерде синтезделіп жасалады.</w:t>
      </w:r>
    </w:p>
    <w:p w:rsidR="004301B1" w:rsidRPr="00B031B0" w:rsidRDefault="004301B1" w:rsidP="00885ED4">
      <w:pPr>
        <w:spacing w:after="0" w:line="240" w:lineRule="auto"/>
        <w:ind w:firstLine="708"/>
        <w:contextualSpacing/>
        <w:jc w:val="both"/>
        <w:textAlignment w:val="top"/>
        <w:rPr>
          <w:rFonts w:ascii="Times New Roman" w:hAnsi="Times New Roman" w:cs="Times New Roman"/>
          <w:color w:val="333333"/>
          <w:sz w:val="28"/>
          <w:szCs w:val="28"/>
          <w:shd w:val="clear" w:color="auto" w:fill="FFFFFF"/>
          <w:lang w:val="kk-KZ"/>
        </w:rPr>
      </w:pPr>
      <w:r w:rsidRPr="00B031B0">
        <w:rPr>
          <w:rFonts w:ascii="Times New Roman" w:hAnsi="Times New Roman" w:cs="Times New Roman"/>
          <w:color w:val="333333"/>
          <w:sz w:val="28"/>
          <w:szCs w:val="28"/>
          <w:shd w:val="clear" w:color="auto" w:fill="FFFFFF"/>
        </w:rPr>
        <w:t>Ферменттің атқаратын қызметі</w:t>
      </w:r>
      <w:r w:rsidRPr="00B031B0">
        <w:rPr>
          <w:rFonts w:ascii="Times New Roman" w:hAnsi="Times New Roman" w:cs="Times New Roman"/>
          <w:color w:val="333333"/>
          <w:sz w:val="28"/>
          <w:szCs w:val="28"/>
          <w:shd w:val="clear" w:color="auto" w:fill="FFFFFF"/>
          <w:lang w:val="kk-KZ"/>
        </w:rPr>
        <w:t xml:space="preserve">. Ферменттер өз әсерін өте аз мөлшерде катализаторға ұқсас жүргізеді. Фермент өзінің әсер етуші заты – субстратпен (S) ферменттік реакция жүргенде ферментсубстраттық кешен (аралық зат) түзеді. Бұл кешеннің қызметі өте күрделі, ол субстрат пен фермент молекулалары конформациясы мен энергиясын және химиялық байланыстарын өзгертеді. Реакция өткен соң фермент-субстраттық кешен жаңа қалыпқа ауысып, фермент-реакция өнімі кешеніне айналады. Содан кейін ол фермент және реакция өніміне (Р) жекеленіп бөлінеді: S + E → S·E → EP → E + P Ферменттердің ка-та-ли-здік ерекшелігіне келесі қа-си-ет-тері жатқызылады: а) Фермент өздігінен жаңа ре-ак-ция жүргізбейді. Ол тек тер-модинамикалық мүмкін реакци-яны ғана жүргізеді. Реакция барысында активтендіру энергиясы төмендейді. Реакцияның үлкен кедергі энергиясын сатылап бөліп, төмендету және активтендіру энергиясын жоғарлату арқылы </w:t>
      </w:r>
      <w:r w:rsidRPr="00B031B0">
        <w:rPr>
          <w:rFonts w:ascii="Times New Roman" w:hAnsi="Times New Roman" w:cs="Times New Roman"/>
          <w:color w:val="333333"/>
          <w:sz w:val="28"/>
          <w:szCs w:val="28"/>
          <w:shd w:val="clear" w:color="auto" w:fill="FFFFFF"/>
          <w:lang w:val="kk-KZ"/>
        </w:rPr>
        <w:lastRenderedPageBreak/>
        <w:t>реакция жылдамдығын жоғарлатады. б) Фермент басталған реакцияның бағытын өз бетінше өзгерте алмайды. Ол бір ғана реакция өнімі түзілуі бағытында жұмыс істейді. Бұлар тотығу-тотықсыздану реакцияларын катализдейтін ферменттер. Осы топқа кіретін ферменттер сутегі атомдарын немесе электрондарды қосып алу немесе бөліп шығару арқылы жүретін реакцияларды жылдамдатады. Оксидоредуктаза класының ферменттерінің активті орталығының құрамына кофакторлар – көбінесе НАД, НАДФ, ФАД, ФМН және металл иондары кіреді. Трансфераза.Гидролаза</w:t>
      </w:r>
      <w:r w:rsidRPr="00B031B0">
        <w:rPr>
          <w:rFonts w:ascii="Times New Roman" w:hAnsi="Times New Roman" w:cs="Times New Roman"/>
          <w:color w:val="333333"/>
          <w:sz w:val="28"/>
          <w:szCs w:val="28"/>
          <w:lang w:val="kk-KZ"/>
        </w:rPr>
        <w:br/>
      </w:r>
      <w:r w:rsidRPr="00B031B0">
        <w:rPr>
          <w:rFonts w:ascii="Times New Roman" w:hAnsi="Times New Roman" w:cs="Times New Roman"/>
          <w:color w:val="333333"/>
          <w:sz w:val="28"/>
          <w:szCs w:val="28"/>
          <w:shd w:val="clear" w:color="auto" w:fill="FFFFFF"/>
          <w:lang w:val="kk-KZ"/>
        </w:rPr>
        <w:t xml:space="preserve">Ферменттерді бөліп алу. Ферменттер адамның, жануарлар, өсімдіктер ұлпаларында және микроорганизмдерде синтезделіп жасалады. Ферментті бөліп алу үшін, ол көп кездесетін материалды /шикізатты/ тандап алу керек. Бөлініп алынған фермент өзінің активтілігімен бағаланады. Сүтқоректілердің тіндері мен ағзаларынан ферменттерді бөліп алу технологиясы. Клетка құрамынан ферментті сәтті бөліп алу үшін материалды субклеткалық құрылымға дейін ұсақтау керек (гомогенизация): өзінің құрамында көптеген жеке-дара ферменттері бар лизосома, митохондрий, ядроға және т.б дейін. Ферменттерді бөліп алуда ақуыз денатурациясын болдырмайтын жағдайдағы барлық оперцияларға ерекше көңіл аударады, өйткені ол әрқашан ферменттікті белсенділіктің жоғалуымен байланысты. Бұған қорғаныс қоспаларының, жиі SH-бар байланыстардың (цистеин, глютатион, меркаптоэтанол, цистеамин, дитиотреитол және т.б.) болуы әсер етеді. Ферментті бөліп алудың барлық кезеңдерінде төмен температураны сақтап тұру керек, өйткені жоғары температурада олар биологиялық белсенділігін жоғалтады. Ферменттердің нативті қасиеті сақталатын глицеринмен экстракция, сондай-ақ, -10о С – ден жоғары емес температурада құрамында ферменттері тіндерді не олардан шыққан вытяжкаларды тұндыру мен тез сусыздандырудан тұратын ацетонды ұнтақ әдісі тән. Ары қарай ферменттерді тазалау үшін ион алмастырушы хроматография, молекулярлы тор, электрофорез және әсіресе изоэлекрофокустау әдісі қолданылады. Адсорбционды әдіс модификациясының бірі-аффинді хроматография, мұнда фермент таңдамалы түрде өзара әрекет ететін зат адсорбен қызметін атқарады. Нәтижесінде тек осы бір фермент адсорбентпен бағанада ұсталынып қалады, ал қалған қосымша ақуыздар ерітіндіде қалады. Сосын оқшауланған фермент бағанадан бөліп алынады. Бұл технология трипсин, химотрипсин, рибонуклеаза, гиалуронидаза, тималин, цитохром С, панкреатин және де тағы басқа жануар табиғатының ферменттерін бөліп алғанда пайдаланылады </w:t>
      </w:r>
    </w:p>
    <w:p w:rsidR="004301B1" w:rsidRPr="00B031B0" w:rsidRDefault="004301B1" w:rsidP="00885ED4">
      <w:pPr>
        <w:spacing w:after="0" w:line="240" w:lineRule="auto"/>
        <w:ind w:firstLine="708"/>
        <w:contextualSpacing/>
        <w:jc w:val="both"/>
        <w:textAlignment w:val="top"/>
        <w:rPr>
          <w:rFonts w:ascii="Times New Roman" w:hAnsi="Times New Roman" w:cs="Times New Roman"/>
          <w:b/>
          <w:sz w:val="28"/>
          <w:szCs w:val="28"/>
          <w:lang w:val="kk-KZ"/>
        </w:rPr>
      </w:pPr>
      <w:r w:rsidRPr="00B031B0">
        <w:rPr>
          <w:rFonts w:ascii="Times New Roman" w:hAnsi="Times New Roman" w:cs="Times New Roman"/>
          <w:b/>
          <w:sz w:val="28"/>
          <w:szCs w:val="28"/>
          <w:lang w:val="kk-KZ"/>
        </w:rPr>
        <w:t>10 Дәріс Пигменттердің гистохимиясы</w:t>
      </w:r>
    </w:p>
    <w:p w:rsidR="004301B1" w:rsidRPr="00B031B0" w:rsidRDefault="004301B1" w:rsidP="00885ED4">
      <w:pPr>
        <w:pStyle w:val="a5"/>
        <w:spacing w:before="0" w:beforeAutospacing="0" w:after="0" w:afterAutospacing="0"/>
        <w:ind w:firstLine="708"/>
        <w:jc w:val="both"/>
        <w:rPr>
          <w:b/>
          <w:bCs/>
          <w:color w:val="000000"/>
          <w:kern w:val="24"/>
          <w:sz w:val="28"/>
          <w:szCs w:val="28"/>
          <w:lang w:val="kk-KZ"/>
        </w:rPr>
      </w:pPr>
      <w:r w:rsidRPr="00B031B0">
        <w:rPr>
          <w:b/>
          <w:bCs/>
          <w:color w:val="000000"/>
          <w:kern w:val="24"/>
          <w:sz w:val="28"/>
          <w:szCs w:val="28"/>
          <w:lang w:val="kk-KZ"/>
        </w:rPr>
        <w:t>Пигменттер</w:t>
      </w:r>
      <w:r w:rsidRPr="00B031B0">
        <w:rPr>
          <w:color w:val="000000"/>
          <w:kern w:val="24"/>
          <w:sz w:val="28"/>
          <w:szCs w:val="28"/>
          <w:lang w:val="kk-KZ"/>
        </w:rPr>
        <w:t xml:space="preserve"> (лат. pіgmentum — бояу), биологияда — ағза ұлпасы құрамында болатын боялған заттар. Пигменттердің түсі күн спектрінің әр түрлі сәулесін сіңіретін хромофор тобына байланысты анықталады. Пигменттердің ағза тіршілігінде, әсіресе фотобиология процесінде маңызы зор.Жануарлар мен өсімдіктер ағзасында порфирин, каротиноид Пигменттері көп мөлшерде кездеседі.</w:t>
      </w:r>
      <w:r w:rsidRPr="00B031B0">
        <w:rPr>
          <w:b/>
          <w:bCs/>
          <w:color w:val="000000"/>
          <w:kern w:val="24"/>
          <w:sz w:val="28"/>
          <w:szCs w:val="28"/>
          <w:lang w:val="kk-KZ"/>
        </w:rPr>
        <w:t xml:space="preserve"> </w:t>
      </w:r>
    </w:p>
    <w:p w:rsidR="004301B1" w:rsidRPr="00B031B0" w:rsidRDefault="004301B1" w:rsidP="00885ED4">
      <w:pPr>
        <w:pStyle w:val="a5"/>
        <w:spacing w:before="0" w:beforeAutospacing="0" w:after="0" w:afterAutospacing="0"/>
        <w:ind w:firstLine="708"/>
        <w:jc w:val="both"/>
        <w:rPr>
          <w:sz w:val="28"/>
          <w:szCs w:val="28"/>
          <w:lang w:val="kk-KZ"/>
        </w:rPr>
      </w:pPr>
      <w:r w:rsidRPr="00B031B0">
        <w:rPr>
          <w:bCs/>
          <w:color w:val="000000"/>
          <w:kern w:val="24"/>
          <w:sz w:val="28"/>
          <w:szCs w:val="28"/>
          <w:lang w:val="kk-KZ"/>
        </w:rPr>
        <w:t xml:space="preserve">Пигменттер химияда — пластмасса, резина, қағаз, т.б. бояуда, баспахана мен құрылыс бояуларын дайындауда қолданылатын түрлі-түске боялған </w:t>
      </w:r>
      <w:r w:rsidRPr="00B031B0">
        <w:rPr>
          <w:bCs/>
          <w:color w:val="000000"/>
          <w:kern w:val="24"/>
          <w:sz w:val="28"/>
          <w:szCs w:val="28"/>
          <w:lang w:val="kk-KZ"/>
        </w:rPr>
        <w:lastRenderedPageBreak/>
        <w:t>химиялық қосылыстар. Пигменттер бейорганик. және органик. түрлерге бөлінеді. Бейорганикалық Пигменттер табиғи, минералды, синтетик. болып бөлінеді. Оларға: өтпелі металдардың (Fe, Co, Cr, т.б.) оксидтері, тұздары, кешенді қосылыстар, түсті металдардың (Al, Cu, Zn, Fe, Nі) ұнтақтары, құймалар (қола, латунь), күйе жатады. Органикалық Пигменттер — әр түрлі химиялық құрылысты синтетик. бояғыш заттар. Олардың ішіндегі негізгілері — азопигменттер мен азолактар. Пигменттер боялған материалдың көптеген қасиеттерін (коррозияға төзімділігін, әсемділігін, т.б.) жақсартады. Пигменттерді алуда табиғи шикізатты үгіту (мысалы, темір жосасын алуда), сулы ерітінділерді химиялық тұндыру (литопон алу), т.б. әдістер қолданылады</w:t>
      </w:r>
    </w:p>
    <w:p w:rsidR="004301B1" w:rsidRPr="00B031B0" w:rsidRDefault="004301B1" w:rsidP="00885ED4">
      <w:pPr>
        <w:spacing w:after="0" w:line="240" w:lineRule="auto"/>
        <w:ind w:firstLine="720"/>
        <w:jc w:val="both"/>
        <w:rPr>
          <w:rFonts w:ascii="Times New Roman" w:hAnsi="Times New Roman" w:cs="Times New Roman"/>
          <w:b/>
          <w:sz w:val="28"/>
          <w:szCs w:val="28"/>
          <w:u w:val="single"/>
          <w:lang w:val="kk-KZ"/>
        </w:rPr>
      </w:pPr>
      <w:r w:rsidRPr="00B031B0">
        <w:rPr>
          <w:rFonts w:ascii="Times New Roman" w:hAnsi="Times New Roman" w:cs="Times New Roman"/>
          <w:b/>
          <w:sz w:val="28"/>
          <w:szCs w:val="28"/>
          <w:u w:val="single"/>
          <w:lang w:val="kk-KZ"/>
        </w:rPr>
        <w:t>11 Дәріс Биогенді аминдердің гистохимиясы</w:t>
      </w:r>
    </w:p>
    <w:p w:rsidR="004301B1" w:rsidRPr="00B031B0" w:rsidRDefault="004301B1" w:rsidP="00885ED4">
      <w:pPr>
        <w:spacing w:after="0" w:line="240" w:lineRule="auto"/>
        <w:ind w:firstLine="720"/>
        <w:jc w:val="both"/>
        <w:rPr>
          <w:rFonts w:ascii="Times New Roman" w:hAnsi="Times New Roman" w:cs="Times New Roman"/>
          <w:sz w:val="28"/>
          <w:szCs w:val="28"/>
          <w:u w:val="single"/>
          <w:lang w:val="kk-KZ"/>
        </w:rPr>
      </w:pPr>
      <w:r w:rsidRPr="00B031B0">
        <w:rPr>
          <w:rFonts w:ascii="Times New Roman" w:hAnsi="Times New Roman" w:cs="Times New Roman"/>
          <w:sz w:val="28"/>
          <w:szCs w:val="28"/>
          <w:u w:val="single"/>
          <w:lang w:val="kk-KZ"/>
        </w:rPr>
        <w:t>Адамның, жануарлардың, өсімдіктердің және кейбір бактериялардың организмінде аминқышқылдардың декарбоксилденуінен тузілген протеиногенді азот құрамды органикалық байланыстар тобы.</w:t>
      </w:r>
    </w:p>
    <w:p w:rsidR="004301B1" w:rsidRPr="00B031B0" w:rsidRDefault="004301B1" w:rsidP="00885ED4">
      <w:pPr>
        <w:spacing w:after="0" w:line="240" w:lineRule="auto"/>
        <w:ind w:firstLine="720"/>
        <w:jc w:val="both"/>
        <w:rPr>
          <w:rFonts w:ascii="Times New Roman" w:hAnsi="Times New Roman" w:cs="Times New Roman"/>
          <w:sz w:val="28"/>
          <w:szCs w:val="28"/>
          <w:u w:val="single"/>
        </w:rPr>
      </w:pPr>
      <w:r w:rsidRPr="00B031B0">
        <w:rPr>
          <w:rFonts w:ascii="Times New Roman" w:hAnsi="Times New Roman" w:cs="Times New Roman"/>
          <w:sz w:val="28"/>
          <w:szCs w:val="28"/>
          <w:u w:val="single"/>
        </w:rPr>
        <w:t>1.</w:t>
      </w:r>
      <w:r w:rsidRPr="00B031B0">
        <w:rPr>
          <w:rFonts w:ascii="Times New Roman" w:hAnsi="Times New Roman" w:cs="Times New Roman"/>
          <w:bCs/>
          <w:iCs/>
          <w:sz w:val="28"/>
          <w:szCs w:val="28"/>
          <w:u w:val="single"/>
        </w:rPr>
        <w:t>этаноламиндер</w:t>
      </w:r>
      <w:r w:rsidRPr="00B031B0">
        <w:rPr>
          <w:rFonts w:ascii="Times New Roman" w:hAnsi="Times New Roman" w:cs="Times New Roman"/>
          <w:sz w:val="28"/>
          <w:szCs w:val="28"/>
          <w:u w:val="single"/>
        </w:rPr>
        <w:t xml:space="preserve"> – холин, ацетилхолин 2.</w:t>
      </w:r>
      <w:r w:rsidRPr="00B031B0">
        <w:rPr>
          <w:rFonts w:ascii="Times New Roman" w:hAnsi="Times New Roman" w:cs="Times New Roman"/>
          <w:bCs/>
          <w:iCs/>
          <w:sz w:val="28"/>
          <w:szCs w:val="28"/>
          <w:u w:val="single"/>
        </w:rPr>
        <w:t>полиэтилендиаминдер</w:t>
      </w:r>
      <w:r w:rsidRPr="00B031B0">
        <w:rPr>
          <w:rFonts w:ascii="Times New Roman" w:hAnsi="Times New Roman" w:cs="Times New Roman"/>
          <w:sz w:val="28"/>
          <w:szCs w:val="28"/>
          <w:u w:val="single"/>
        </w:rPr>
        <w:t xml:space="preserve"> – путресцин, кадаверин</w:t>
      </w:r>
    </w:p>
    <w:p w:rsidR="004301B1" w:rsidRPr="00B031B0" w:rsidRDefault="004301B1" w:rsidP="00885ED4">
      <w:pPr>
        <w:spacing w:after="0" w:line="240" w:lineRule="auto"/>
        <w:ind w:firstLine="720"/>
        <w:jc w:val="both"/>
        <w:rPr>
          <w:rFonts w:ascii="Times New Roman" w:hAnsi="Times New Roman" w:cs="Times New Roman"/>
          <w:sz w:val="28"/>
          <w:szCs w:val="28"/>
          <w:u w:val="single"/>
        </w:rPr>
      </w:pPr>
      <w:r w:rsidRPr="00B031B0">
        <w:rPr>
          <w:rFonts w:ascii="Times New Roman" w:hAnsi="Times New Roman" w:cs="Times New Roman"/>
          <w:sz w:val="28"/>
          <w:szCs w:val="28"/>
          <w:u w:val="single"/>
        </w:rPr>
        <w:t xml:space="preserve">    3.</w:t>
      </w:r>
      <w:r w:rsidRPr="00B031B0">
        <w:rPr>
          <w:rFonts w:ascii="Times New Roman" w:hAnsi="Times New Roman" w:cs="Times New Roman"/>
          <w:bCs/>
          <w:iCs/>
          <w:sz w:val="28"/>
          <w:szCs w:val="28"/>
          <w:u w:val="single"/>
        </w:rPr>
        <w:t>полиаминдер</w:t>
      </w:r>
      <w:r w:rsidRPr="00B031B0">
        <w:rPr>
          <w:rFonts w:ascii="Times New Roman" w:hAnsi="Times New Roman" w:cs="Times New Roman"/>
          <w:sz w:val="28"/>
          <w:szCs w:val="28"/>
          <w:u w:val="single"/>
        </w:rPr>
        <w:t xml:space="preserve"> - спермин</w:t>
      </w:r>
    </w:p>
    <w:p w:rsidR="004301B1" w:rsidRPr="00B031B0" w:rsidRDefault="004301B1" w:rsidP="00885ED4">
      <w:pPr>
        <w:spacing w:after="0" w:line="240" w:lineRule="auto"/>
        <w:ind w:firstLine="720"/>
        <w:jc w:val="both"/>
        <w:rPr>
          <w:rFonts w:ascii="Times New Roman" w:hAnsi="Times New Roman" w:cs="Times New Roman"/>
          <w:sz w:val="28"/>
          <w:szCs w:val="28"/>
          <w:u w:val="single"/>
        </w:rPr>
      </w:pPr>
      <w:r w:rsidRPr="00B031B0">
        <w:rPr>
          <w:rFonts w:ascii="Times New Roman" w:hAnsi="Times New Roman" w:cs="Times New Roman"/>
          <w:sz w:val="28"/>
          <w:szCs w:val="28"/>
          <w:u w:val="single"/>
        </w:rPr>
        <w:t xml:space="preserve">    4.</w:t>
      </w:r>
      <w:r w:rsidRPr="00B031B0">
        <w:rPr>
          <w:rFonts w:ascii="Times New Roman" w:hAnsi="Times New Roman" w:cs="Times New Roman"/>
          <w:bCs/>
          <w:iCs/>
          <w:sz w:val="28"/>
          <w:szCs w:val="28"/>
          <w:u w:val="single"/>
        </w:rPr>
        <w:t>имидазолилалкиламиндер</w:t>
      </w:r>
      <w:r w:rsidRPr="00B031B0">
        <w:rPr>
          <w:rFonts w:ascii="Times New Roman" w:hAnsi="Times New Roman" w:cs="Times New Roman"/>
          <w:sz w:val="28"/>
          <w:szCs w:val="28"/>
          <w:u w:val="single"/>
        </w:rPr>
        <w:t xml:space="preserve"> - гистамин 5.</w:t>
      </w:r>
      <w:r w:rsidRPr="00B031B0">
        <w:rPr>
          <w:rFonts w:ascii="Times New Roman" w:hAnsi="Times New Roman" w:cs="Times New Roman"/>
          <w:bCs/>
          <w:iCs/>
          <w:sz w:val="28"/>
          <w:szCs w:val="28"/>
          <w:u w:val="single"/>
        </w:rPr>
        <w:t xml:space="preserve">фенилалкиламиндер </w:t>
      </w:r>
      <w:r w:rsidRPr="00B031B0">
        <w:rPr>
          <w:rFonts w:ascii="Times New Roman" w:hAnsi="Times New Roman" w:cs="Times New Roman"/>
          <w:sz w:val="28"/>
          <w:szCs w:val="28"/>
          <w:u w:val="single"/>
        </w:rPr>
        <w:t>– мескалин, тирамин 6.</w:t>
      </w:r>
      <w:r w:rsidRPr="00B031B0">
        <w:rPr>
          <w:rFonts w:ascii="Times New Roman" w:hAnsi="Times New Roman" w:cs="Times New Roman"/>
          <w:bCs/>
          <w:iCs/>
          <w:sz w:val="28"/>
          <w:szCs w:val="28"/>
          <w:u w:val="single"/>
        </w:rPr>
        <w:t>катехоламиндер</w:t>
      </w:r>
      <w:r w:rsidRPr="00B031B0">
        <w:rPr>
          <w:rFonts w:ascii="Times New Roman" w:hAnsi="Times New Roman" w:cs="Times New Roman"/>
          <w:sz w:val="28"/>
          <w:szCs w:val="28"/>
          <w:u w:val="single"/>
        </w:rPr>
        <w:t xml:space="preserve"> - адреналин, норадреналин        мен дофамин</w:t>
      </w:r>
    </w:p>
    <w:p w:rsidR="004301B1" w:rsidRPr="00B031B0" w:rsidRDefault="004301B1" w:rsidP="00885ED4">
      <w:pPr>
        <w:spacing w:after="0" w:line="240" w:lineRule="auto"/>
        <w:ind w:firstLine="720"/>
        <w:jc w:val="both"/>
        <w:rPr>
          <w:rFonts w:ascii="Times New Roman" w:hAnsi="Times New Roman" w:cs="Times New Roman"/>
          <w:bCs/>
          <w:iCs/>
          <w:sz w:val="28"/>
          <w:szCs w:val="28"/>
          <w:u w:val="single"/>
        </w:rPr>
      </w:pPr>
      <w:r w:rsidRPr="00B031B0">
        <w:rPr>
          <w:rFonts w:ascii="Times New Roman" w:hAnsi="Times New Roman" w:cs="Times New Roman"/>
          <w:sz w:val="28"/>
          <w:szCs w:val="28"/>
          <w:u w:val="single"/>
        </w:rPr>
        <w:t xml:space="preserve">    7.</w:t>
      </w:r>
      <w:r w:rsidRPr="00B031B0">
        <w:rPr>
          <w:rFonts w:ascii="Times New Roman" w:hAnsi="Times New Roman" w:cs="Times New Roman"/>
          <w:bCs/>
          <w:iCs/>
          <w:sz w:val="28"/>
          <w:szCs w:val="28"/>
          <w:u w:val="single"/>
        </w:rPr>
        <w:t>индолилалкиламиндер</w:t>
      </w:r>
      <w:r w:rsidRPr="00B031B0">
        <w:rPr>
          <w:rFonts w:ascii="Times New Roman" w:hAnsi="Times New Roman" w:cs="Times New Roman"/>
          <w:bCs/>
          <w:color w:val="002060"/>
          <w:kern w:val="24"/>
          <w:sz w:val="28"/>
          <w:szCs w:val="28"/>
          <w:u w:val="single"/>
        </w:rPr>
        <w:t xml:space="preserve"> </w:t>
      </w:r>
      <w:r w:rsidRPr="00B031B0">
        <w:rPr>
          <w:rFonts w:ascii="Times New Roman" w:hAnsi="Times New Roman" w:cs="Times New Roman"/>
          <w:bCs/>
          <w:iCs/>
          <w:sz w:val="28"/>
          <w:szCs w:val="28"/>
          <w:u w:val="single"/>
        </w:rPr>
        <w:t xml:space="preserve">Глутаматдекарбоксилаза -  </w:t>
      </w:r>
      <w:r w:rsidRPr="00B031B0">
        <w:rPr>
          <w:rFonts w:ascii="Times New Roman" w:hAnsi="Times New Roman" w:cs="Times New Roman"/>
          <w:bCs/>
          <w:iCs/>
          <w:sz w:val="28"/>
          <w:szCs w:val="28"/>
          <w:u w:val="single"/>
          <w:lang w:val="kk-KZ"/>
        </w:rPr>
        <w:t xml:space="preserve">жоғары </w:t>
      </w:r>
      <w:r w:rsidRPr="00B031B0">
        <w:rPr>
          <w:rFonts w:ascii="Times New Roman" w:hAnsi="Times New Roman" w:cs="Times New Roman"/>
          <w:bCs/>
          <w:iCs/>
          <w:sz w:val="28"/>
          <w:szCs w:val="28"/>
          <w:u w:val="single"/>
        </w:rPr>
        <w:t xml:space="preserve">специфи- </w:t>
      </w:r>
      <w:r w:rsidRPr="00B031B0">
        <w:rPr>
          <w:rFonts w:ascii="Times New Roman" w:hAnsi="Times New Roman" w:cs="Times New Roman"/>
          <w:bCs/>
          <w:iCs/>
          <w:sz w:val="28"/>
          <w:szCs w:val="28"/>
          <w:u w:val="single"/>
          <w:lang w:val="kk-KZ"/>
        </w:rPr>
        <w:t>калық</w:t>
      </w:r>
      <w:r w:rsidRPr="00B031B0">
        <w:rPr>
          <w:rFonts w:ascii="Times New Roman" w:hAnsi="Times New Roman" w:cs="Times New Roman"/>
          <w:bCs/>
          <w:iCs/>
          <w:sz w:val="28"/>
          <w:szCs w:val="28"/>
          <w:u w:val="single"/>
        </w:rPr>
        <w:t xml:space="preserve"> фермент. </w:t>
      </w:r>
      <w:r w:rsidRPr="00B031B0">
        <w:rPr>
          <w:rFonts w:ascii="Times New Roman" w:hAnsi="Times New Roman" w:cs="Times New Roman"/>
          <w:bCs/>
          <w:iCs/>
          <w:sz w:val="28"/>
          <w:szCs w:val="28"/>
          <w:u w:val="single"/>
          <w:lang w:val="kk-KZ"/>
        </w:rPr>
        <w:t>Бас миының сұр затының жасу шаларында қызмет етеді</w:t>
      </w:r>
      <w:r w:rsidRPr="00B031B0">
        <w:rPr>
          <w:rFonts w:ascii="Times New Roman" w:hAnsi="Times New Roman" w:cs="Times New Roman"/>
          <w:bCs/>
          <w:iCs/>
          <w:sz w:val="28"/>
          <w:szCs w:val="28"/>
          <w:u w:val="single"/>
        </w:rPr>
        <w:t xml:space="preserve">. </w:t>
      </w:r>
    </w:p>
    <w:p w:rsidR="004301B1" w:rsidRPr="00B031B0" w:rsidRDefault="004301B1" w:rsidP="00885ED4">
      <w:pPr>
        <w:spacing w:after="0" w:line="240" w:lineRule="auto"/>
        <w:ind w:firstLine="720"/>
        <w:jc w:val="both"/>
        <w:rPr>
          <w:rFonts w:ascii="Times New Roman" w:hAnsi="Times New Roman" w:cs="Times New Roman"/>
          <w:color w:val="000000"/>
          <w:kern w:val="24"/>
          <w:sz w:val="28"/>
          <w:szCs w:val="28"/>
          <w:u w:val="single"/>
          <w:lang w:val="kk-KZ"/>
        </w:rPr>
      </w:pPr>
      <w:r w:rsidRPr="00B031B0">
        <w:rPr>
          <w:rFonts w:ascii="Times New Roman" w:hAnsi="Times New Roman" w:cs="Times New Roman"/>
          <w:bCs/>
          <w:iCs/>
          <w:sz w:val="28"/>
          <w:szCs w:val="28"/>
          <w:u w:val="single"/>
          <w:lang w:val="kk-KZ"/>
        </w:rPr>
        <w:t>Глутамин қышқыл</w:t>
      </w:r>
      <w:r w:rsidRPr="00B031B0">
        <w:rPr>
          <w:rFonts w:ascii="Times New Roman" w:hAnsi="Times New Roman" w:cs="Times New Roman"/>
          <w:color w:val="000000"/>
          <w:kern w:val="24"/>
          <w:sz w:val="28"/>
          <w:szCs w:val="28"/>
          <w:u w:val="single"/>
          <w:lang w:val="kk-KZ"/>
        </w:rPr>
        <w:t xml:space="preserve"> </w:t>
      </w:r>
      <w:r w:rsidRPr="00B031B0">
        <w:rPr>
          <w:rFonts w:ascii="Times New Roman" w:hAnsi="Times New Roman" w:cs="Times New Roman"/>
          <w:bCs/>
          <w:iCs/>
          <w:sz w:val="28"/>
          <w:szCs w:val="28"/>
          <w:u w:val="single"/>
          <w:lang w:val="kk-KZ"/>
        </w:rPr>
        <w:t>2. Серотонин - жүйке ұлпасында өндіріледі. Бас ауруларының кейбір түрлері сақиана (мигрень) серотониннің артық мөлшерде өндірілуіне байланысты</w:t>
      </w:r>
      <w:r w:rsidRPr="00B031B0">
        <w:rPr>
          <w:rFonts w:ascii="Times New Roman" w:hAnsi="Times New Roman" w:cs="Times New Roman"/>
          <w:color w:val="000000"/>
          <w:kern w:val="24"/>
          <w:sz w:val="28"/>
          <w:szCs w:val="28"/>
          <w:u w:val="single"/>
          <w:lang w:val="kk-KZ"/>
        </w:rPr>
        <w:t xml:space="preserve"> </w:t>
      </w:r>
    </w:p>
    <w:p w:rsidR="004301B1" w:rsidRPr="00B031B0" w:rsidRDefault="004301B1" w:rsidP="00885ED4">
      <w:pPr>
        <w:spacing w:after="0" w:line="240" w:lineRule="auto"/>
        <w:ind w:firstLine="720"/>
        <w:jc w:val="both"/>
        <w:rPr>
          <w:rFonts w:ascii="Times New Roman" w:hAnsi="Times New Roman" w:cs="Times New Roman"/>
          <w:bCs/>
          <w:iCs/>
          <w:sz w:val="28"/>
          <w:szCs w:val="28"/>
          <w:u w:val="single"/>
          <w:lang w:val="kk-KZ"/>
        </w:rPr>
      </w:pPr>
      <w:r w:rsidRPr="00B031B0">
        <w:rPr>
          <w:rFonts w:ascii="Times New Roman" w:hAnsi="Times New Roman" w:cs="Times New Roman"/>
          <w:bCs/>
          <w:iCs/>
          <w:sz w:val="28"/>
          <w:szCs w:val="28"/>
          <w:u w:val="single"/>
          <w:lang w:val="kk-KZ"/>
        </w:rPr>
        <w:t>2. Серотонин - жүйке ұлпасында өндіріледі. Бас ауруларының кейбір түрлері сақиана (мигрень) серотониннің артық мөлшерде өндірілуіне байланысты. Серотонин тамырдарды тарылтады, қанның ұюын реттеуге қатысады. Антиаллергия- лық</w:t>
      </w:r>
    </w:p>
    <w:p w:rsidR="004301B1" w:rsidRPr="00B031B0" w:rsidRDefault="004301B1" w:rsidP="00885ED4">
      <w:pPr>
        <w:spacing w:after="0" w:line="240" w:lineRule="auto"/>
        <w:ind w:firstLine="720"/>
        <w:jc w:val="both"/>
        <w:rPr>
          <w:rFonts w:ascii="Times New Roman" w:hAnsi="Times New Roman" w:cs="Times New Roman"/>
          <w:bCs/>
          <w:iCs/>
          <w:sz w:val="28"/>
          <w:szCs w:val="28"/>
          <w:u w:val="single"/>
          <w:lang w:val="kk-KZ"/>
        </w:rPr>
      </w:pPr>
      <w:r w:rsidRPr="00B031B0">
        <w:rPr>
          <w:rFonts w:ascii="Times New Roman" w:hAnsi="Times New Roman" w:cs="Times New Roman"/>
          <w:bCs/>
          <w:iCs/>
          <w:sz w:val="28"/>
          <w:szCs w:val="28"/>
          <w:u w:val="single"/>
          <w:lang w:val="kk-KZ"/>
        </w:rPr>
        <w:t>3. Гистамин -  медиатор болып табылады және жүйке жасушалары мен (тучный) жасушаларында кездеседі. Күшті тамыр кеңейткіш әсерге қабілетті. Гистамин секреторлық гранулаларда сақталады және қанға ұлпаның зақымдалған кезінде (соққы, күю және т.б.) секреттеледі. Ол көп мөлшерде қабыну ошақтарында бөлінеді. Гистамин аллергиялық реакциялардың дамуында маңызды роьді атқарады. Гистаминге арналған рецепторлардың екі типі белгілі: H1 және H2.</w:t>
      </w:r>
    </w:p>
    <w:p w:rsidR="004301B1" w:rsidRPr="00B031B0" w:rsidRDefault="004301B1" w:rsidP="00885ED4">
      <w:pPr>
        <w:spacing w:after="0" w:line="240" w:lineRule="auto"/>
        <w:ind w:firstLine="720"/>
        <w:jc w:val="both"/>
        <w:rPr>
          <w:rFonts w:ascii="Times New Roman" w:hAnsi="Times New Roman" w:cs="Times New Roman"/>
          <w:bCs/>
          <w:iCs/>
          <w:sz w:val="28"/>
          <w:szCs w:val="28"/>
          <w:u w:val="single"/>
          <w:lang w:val="kk-KZ"/>
        </w:rPr>
      </w:pPr>
      <w:r w:rsidRPr="00B031B0">
        <w:rPr>
          <w:rFonts w:ascii="Times New Roman" w:hAnsi="Times New Roman" w:cs="Times New Roman"/>
          <w:bCs/>
          <w:iCs/>
          <w:sz w:val="28"/>
          <w:szCs w:val="28"/>
          <w:u w:val="single"/>
          <w:lang w:val="kk-KZ"/>
        </w:rPr>
        <w:t>Бұл ферментке абсолюттік субстраттық әсерлесу ерекшелігі тән  гистидинді гистаминге айналдырады:</w:t>
      </w:r>
    </w:p>
    <w:p w:rsidR="004301B1" w:rsidRPr="00B031B0" w:rsidRDefault="004301B1" w:rsidP="00885ED4">
      <w:pPr>
        <w:spacing w:after="0" w:line="240" w:lineRule="auto"/>
        <w:ind w:firstLine="720"/>
        <w:jc w:val="both"/>
        <w:rPr>
          <w:rFonts w:ascii="Times New Roman" w:hAnsi="Times New Roman" w:cs="Times New Roman"/>
          <w:bCs/>
          <w:i/>
          <w:iCs/>
          <w:sz w:val="28"/>
          <w:szCs w:val="28"/>
          <w:lang w:val="kk-KZ"/>
        </w:rPr>
      </w:pPr>
      <w:r w:rsidRPr="00B031B0">
        <w:rPr>
          <w:rFonts w:ascii="Times New Roman" w:hAnsi="Times New Roman" w:cs="Times New Roman"/>
          <w:noProof/>
          <w:sz w:val="28"/>
          <w:szCs w:val="28"/>
          <w:u w:val="single"/>
          <w:lang w:eastAsia="ru-RU"/>
        </w:rPr>
        <w:lastRenderedPageBreak/>
        <w:drawing>
          <wp:inline distT="0" distB="0" distL="0" distR="0">
            <wp:extent cx="5943600" cy="2419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419350"/>
                    </a:xfrm>
                    <a:prstGeom prst="rect">
                      <a:avLst/>
                    </a:prstGeom>
                    <a:noFill/>
                    <a:ln>
                      <a:noFill/>
                    </a:ln>
                  </pic:spPr>
                </pic:pic>
              </a:graphicData>
            </a:graphic>
          </wp:inline>
        </w:drawing>
      </w:r>
    </w:p>
    <w:p w:rsidR="004301B1" w:rsidRPr="00B031B0" w:rsidRDefault="004301B1" w:rsidP="00885ED4">
      <w:pPr>
        <w:spacing w:after="0" w:line="240" w:lineRule="auto"/>
        <w:ind w:firstLine="720"/>
        <w:jc w:val="both"/>
        <w:rPr>
          <w:rFonts w:ascii="Times New Roman" w:hAnsi="Times New Roman" w:cs="Times New Roman"/>
          <w:bCs/>
          <w:i/>
          <w:iCs/>
          <w:sz w:val="28"/>
          <w:szCs w:val="28"/>
          <w:lang w:val="kk-KZ"/>
        </w:rPr>
      </w:pP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4. </w:t>
      </w:r>
      <w:r w:rsidRPr="00B031B0">
        <w:rPr>
          <w:rFonts w:ascii="Times New Roman" w:hAnsi="Times New Roman" w:cs="Times New Roman"/>
          <w:i/>
          <w:iCs/>
          <w:sz w:val="28"/>
          <w:szCs w:val="28"/>
          <w:lang w:val="kk-KZ"/>
        </w:rPr>
        <w:t xml:space="preserve">Ацетилхолин </w:t>
      </w:r>
      <w:r w:rsidRPr="00B031B0">
        <w:rPr>
          <w:rFonts w:ascii="Times New Roman" w:hAnsi="Times New Roman" w:cs="Times New Roman"/>
          <w:sz w:val="28"/>
          <w:szCs w:val="28"/>
          <w:lang w:val="kk-KZ"/>
        </w:rPr>
        <w:t xml:space="preserve">– вегетативті жүйке жүйесінің қоздырушы медиаторы. Бронх, асқазан, ішектердің, сілекей және мұрынжұтқыншақ бездерінің  секрециясының   жоғарлауы. Бұлшықетінің жиырлуы (тонусы мен моторика -сының жоғарлауы). </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bCs/>
          <w:sz w:val="28"/>
          <w:szCs w:val="28"/>
          <w:lang w:val="kk-KZ"/>
        </w:rPr>
        <w:t xml:space="preserve">Сериндекарбоксилаза - </w:t>
      </w:r>
      <w:r w:rsidRPr="00B031B0">
        <w:rPr>
          <w:rFonts w:ascii="Times New Roman" w:hAnsi="Times New Roman" w:cs="Times New Roman"/>
          <w:sz w:val="28"/>
          <w:szCs w:val="28"/>
          <w:lang w:val="kk-KZ"/>
        </w:rPr>
        <w:t xml:space="preserve"> сериннен ацетилхолин түзілуінің бірінші реакциясын катализдейді.</w:t>
      </w:r>
    </w:p>
    <w:p w:rsidR="004301B1" w:rsidRPr="00B031B0" w:rsidRDefault="004301B1" w:rsidP="00885ED4">
      <w:pPr>
        <w:spacing w:after="0" w:line="240" w:lineRule="auto"/>
        <w:ind w:firstLine="720"/>
        <w:jc w:val="both"/>
        <w:rPr>
          <w:rFonts w:ascii="Times New Roman" w:hAnsi="Times New Roman" w:cs="Times New Roman"/>
          <w:sz w:val="28"/>
          <w:szCs w:val="28"/>
        </w:rPr>
      </w:pPr>
      <w:r w:rsidRPr="00B031B0">
        <w:rPr>
          <w:rFonts w:ascii="Times New Roman" w:hAnsi="Times New Roman" w:cs="Times New Roman"/>
          <w:sz w:val="28"/>
          <w:szCs w:val="28"/>
          <w:lang w:val="kk-KZ"/>
        </w:rPr>
        <w:t xml:space="preserve">5. </w:t>
      </w:r>
      <w:r w:rsidRPr="00B031B0">
        <w:rPr>
          <w:rFonts w:ascii="Times New Roman" w:hAnsi="Times New Roman" w:cs="Times New Roman"/>
          <w:i/>
          <w:iCs/>
          <w:sz w:val="28"/>
          <w:szCs w:val="28"/>
          <w:lang w:val="kk-KZ"/>
        </w:rPr>
        <w:t>П</w:t>
      </w:r>
      <w:r w:rsidRPr="00B031B0">
        <w:rPr>
          <w:rFonts w:ascii="Times New Roman" w:hAnsi="Times New Roman" w:cs="Times New Roman"/>
          <w:i/>
          <w:iCs/>
          <w:sz w:val="28"/>
          <w:szCs w:val="28"/>
        </w:rPr>
        <w:t>утресцин (диаминобутан)</w:t>
      </w:r>
      <w:r w:rsidRPr="00B031B0">
        <w:rPr>
          <w:rFonts w:ascii="Times New Roman" w:hAnsi="Times New Roman" w:cs="Times New Roman"/>
          <w:sz w:val="28"/>
          <w:szCs w:val="28"/>
        </w:rPr>
        <w:t xml:space="preserve"> -  </w:t>
      </w:r>
      <w:r w:rsidRPr="00B031B0">
        <w:rPr>
          <w:rFonts w:ascii="Times New Roman" w:hAnsi="Times New Roman" w:cs="Times New Roman"/>
          <w:sz w:val="28"/>
          <w:szCs w:val="28"/>
          <w:lang w:val="kk-KZ"/>
        </w:rPr>
        <w:t>өлік уы    болып табылады.</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w:t>
      </w:r>
      <w:r w:rsidRPr="00B031B0">
        <w:rPr>
          <w:rFonts w:ascii="Times New Roman" w:hAnsi="Times New Roman" w:cs="Times New Roman"/>
          <w:bCs/>
          <w:sz w:val="28"/>
          <w:szCs w:val="28"/>
          <w:lang w:val="kk-KZ"/>
        </w:rPr>
        <w:t>Орнитиндекарбоксилаза</w:t>
      </w:r>
      <w:r w:rsidRPr="00B031B0">
        <w:rPr>
          <w:rFonts w:ascii="Times New Roman" w:hAnsi="Times New Roman" w:cs="Times New Roman"/>
          <w:sz w:val="28"/>
          <w:szCs w:val="28"/>
          <w:lang w:val="kk-KZ"/>
        </w:rPr>
        <w:t xml:space="preserve"> – жоғары специфика- лық фермент. Орнитиннің путресцинге айналуы реакциясын катализдейді:</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6. </w:t>
      </w:r>
      <w:r w:rsidRPr="00B031B0">
        <w:rPr>
          <w:rFonts w:ascii="Times New Roman" w:hAnsi="Times New Roman" w:cs="Times New Roman"/>
          <w:i/>
          <w:iCs/>
          <w:sz w:val="28"/>
          <w:szCs w:val="28"/>
          <w:lang w:val="kk-KZ"/>
        </w:rPr>
        <w:t xml:space="preserve">Спермин және спермидин - </w:t>
      </w:r>
      <w:r w:rsidRPr="00B031B0">
        <w:rPr>
          <w:rFonts w:ascii="Times New Roman" w:hAnsi="Times New Roman" w:cs="Times New Roman"/>
          <w:sz w:val="28"/>
          <w:szCs w:val="28"/>
          <w:lang w:val="kk-KZ"/>
        </w:rPr>
        <w:t xml:space="preserve"> биогендік полиамин- дер  тобына жатқызылады. Полиамндерді ағзаға  енгізгенде дене температурасы және қан қысымы  төмендейді. </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    Қатерлі ісік ауруларында полиаминдердің секреттелуінің кенет жоғарлайтыны және олардың зәр құрамында экскреттелуі анықталған</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Путресцинге пропиламин қалдығын қосу нәтижесінде одан спермин және спермидин түзіледі, құрамында 3 (сперминде) немесе 4 (спермидинде) имино- немесе амино топтары болады</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7. </w:t>
      </w:r>
      <w:r w:rsidRPr="00B031B0">
        <w:rPr>
          <w:rFonts w:ascii="Times New Roman" w:hAnsi="Times New Roman" w:cs="Times New Roman"/>
          <w:i/>
          <w:iCs/>
          <w:sz w:val="28"/>
          <w:szCs w:val="28"/>
          <w:lang w:val="kk-KZ"/>
        </w:rPr>
        <w:t>Дофамин катехоламиндер</w:t>
      </w:r>
      <w:r w:rsidRPr="00B031B0">
        <w:rPr>
          <w:rFonts w:ascii="Times New Roman" w:hAnsi="Times New Roman" w:cs="Times New Roman"/>
          <w:sz w:val="28"/>
          <w:szCs w:val="28"/>
          <w:lang w:val="kk-KZ"/>
        </w:rPr>
        <w:t xml:space="preserve"> –норадреналин мен адреналиннің алғызаты болып табылады. Алғазат ретіндегі қызметтен басқа дофамин өзіне тән спецификалық қызметті де атқарады</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Фенилаланин аминоқышқылы тотығу нәтижесін- де сақинасына екі ОН – тобын қосып диоксифе- нилаланинге (ДОФА) айналады.  Одан ароматтық аминоқышқылдар декарбоксилазасы әсерінен дофамин түзіледі.</w:t>
      </w:r>
    </w:p>
    <w:p w:rsidR="004301B1" w:rsidRPr="00B031B0" w:rsidRDefault="004301B1" w:rsidP="00885ED4">
      <w:pPr>
        <w:spacing w:after="0" w:line="240" w:lineRule="auto"/>
        <w:ind w:firstLine="720"/>
        <w:jc w:val="both"/>
        <w:rPr>
          <w:rFonts w:ascii="Times New Roman" w:hAnsi="Times New Roman" w:cs="Times New Roman"/>
          <w:b/>
          <w:sz w:val="28"/>
          <w:szCs w:val="28"/>
          <w:lang w:val="kk-KZ"/>
        </w:rPr>
      </w:pPr>
    </w:p>
    <w:p w:rsidR="004301B1" w:rsidRPr="00B031B0" w:rsidRDefault="004301B1" w:rsidP="00885ED4">
      <w:pPr>
        <w:spacing w:after="0" w:line="240" w:lineRule="auto"/>
        <w:ind w:firstLine="720"/>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 xml:space="preserve">12 Дәріс Неорганикалық  заттардың </w:t>
      </w:r>
      <w:r w:rsidR="00B2245E">
        <w:rPr>
          <w:rFonts w:ascii="Times New Roman" w:hAnsi="Times New Roman" w:cs="Times New Roman"/>
          <w:b/>
          <w:sz w:val="28"/>
          <w:szCs w:val="28"/>
          <w:lang w:val="kk-KZ"/>
        </w:rPr>
        <w:t xml:space="preserve">цито - </w:t>
      </w:r>
      <w:r w:rsidRPr="00B031B0">
        <w:rPr>
          <w:rFonts w:ascii="Times New Roman" w:hAnsi="Times New Roman" w:cs="Times New Roman"/>
          <w:b/>
          <w:sz w:val="28"/>
          <w:szCs w:val="28"/>
          <w:lang w:val="kk-KZ"/>
        </w:rPr>
        <w:t>гистохимиялық бөлінуі</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Соңғы жылдары халықтың салауатты өмір сүруіне көп көңіл бөлінуде. Табиғаттағы өзгерістер және қоршаған ортаның әсері жайлы зерттеу жұмыстары жүргізілуде.  Топырақ, ауа, су – тіршілік  көзі екендігі белгілі.  Ендеше, тіршілікке әсер етуші биогенді элементтер жайындағы ғылыми-жобалы жұмыстарды өзекті зерттеулердің қатарына жатқызуға болады.</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lastRenderedPageBreak/>
        <w:t>Соңғы жылдарда әлемдік жаһандану үрдісінде табиғатта тепе-теңдік жағдайында сақталып  тұрған кейбір химиялық элементтердің адам ағзасында бірден көбейе түсуі және ағза үшін маңызы бар элементтер мөлшерінің кеміп кетуі байқалуда. Химиялық элементтердің барлығы да  тиісті мөлшерден артық болса немесе азайып кетсе адам ағзасына кері әсер ететіні анықталған. Химиялық элементтердің табиғатта таралу жағдайларына жасалған зерттеулер бойынша жердің массасының шамамен 50%-ын оттек, 25%-дан астамын кремний құрайды. Он сегіз элемент  — оттек, кремний, алюминий, темір, кальций, калий, натрий, магний, сутек, титан, көміртек, хлор, фосфор, күкірт, азот, марганец, фтор, барий – жер массасының 99,8%-ын құраса, ал қалған  0,2%-ы барлық басқа элементтердің үлесіне тиеді.</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Органикалық қосылыстар – бұл көмірсутектер (көміртегі мен сутегінің қосылыстары) және олардың туындылары.  Көміртегі элементінің ерекше қасиеттеріне байланысты, органикалық қосылыстардың түрлері сан алуан. Қазіргі уақытта синтетикалық және табиғи органикалық заттардың 20 миллионнан аса түрлері белгілі, сондай-ақ олардың саны күннен күнге артуда. Қосылыстардың органикалық және бейорганикалық болып бөліну критерииі ретінде олардың элементтік құрамы алынады.</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Органикалық қосылыстарға құрамында көміртегісі бар химиялық заттар жатады, мысалы:</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Органикалық  қосылыстар бейорганикалық қосылыстардан бірнеше ерекшеліктермен айырылады:</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көбінде барлық органикалық қосылыстар жанады немесе тотықтырғыштармен қыздырғанда СО2 бөліп, оңай ыдырайды (бұл белгіге қарап зерттелетін заттың органикалық қосылысқа жататындығын анықтауға болады);</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органикаық қосылыстардың молекулаларында көміртегі Периодтық жүйедегі кез келген элементпен байланыса алады;</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органикалық молекулаларда тізбекпен жалғанған көміртегі атомдарының тәртібі  сақталады (ашық немесе тұйық);</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көптеген органикалық қосылыстардың молекулалары тұрақты иондарға диссоцияланбайды;</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органикалық қосылыстардың реакциялары өте баяу жүреді және де көбінесе аяғына дейін жүрмейді.</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Адамдардың шаруашылық қызметі қазіргі кезде биосфераның ластаушылардың негізгі көзі болып отыр. Табиғи ортаға күн сайын, сағат сайын өнеркәсіптің газ тәріздес, сұйық және қатты қалдықтары түсіп отырады.Осы қалдықтардағы әр түрлі химиялық заттар ауаға, суға және топыраққа түсіп, бір трофикалық екіншісіне өте отырып, соңынан адам организіміне келіп түседі. Бүкіл жер шарында осы ластаушы заттардың түспеген жері жоқ деп айтуға болады. Тіпті ешқандай өнеркәсіп орындары жоқ Антарктиданы алайық. Бұл жерде адамдар кішігірім ғылыми станцияларда тұрып, ғылыми бақылаулар ғана жасайды/ Қазіргі кезде ауаны ластайтын улы заттардың 150- ден астамы белгілі. Бұл заттар ауада күн сәулесінің әсерімен бір-бірімен реакцияға түсіп, жаңа қосындылар түзеді. </w:t>
      </w:r>
      <w:r w:rsidRPr="00B031B0">
        <w:rPr>
          <w:rFonts w:ascii="Times New Roman" w:hAnsi="Times New Roman" w:cs="Times New Roman"/>
          <w:sz w:val="28"/>
          <w:szCs w:val="28"/>
          <w:lang w:val="kk-KZ"/>
        </w:rPr>
        <w:br/>
      </w:r>
      <w:r w:rsidRPr="00B031B0">
        <w:rPr>
          <w:rFonts w:ascii="Times New Roman" w:hAnsi="Times New Roman" w:cs="Times New Roman"/>
          <w:sz w:val="28"/>
          <w:szCs w:val="28"/>
          <w:lang w:val="kk-KZ"/>
        </w:rPr>
        <w:lastRenderedPageBreak/>
        <w:t>Өнеркәсібі дамыған елдерде ауаны ластаушы улы заттың бірі күкірттің қостотығы коксхимия зауыттарымен, тау- кен өндіру және целлюлоза- қағаз өнеркәсіптерінің жұмысы нәтижесінде ауаға шығарылады. Олар ауада ылғалдың әсерінен күкірт қышқылына айналады. Құрамында күкірт қышқылы бар тұман немесе ылғалды ауа адамның, жануарлардың тыныс жолдарының кілегей қабаттарына, терісіне әсер етеді және өсімдік те көп зардап шегеді. Ауадағы күкіртсутек адам организмін улап қана қоймайды, сонымен қатар адамдардың жүйке ауруларын туғызады. </w:t>
      </w:r>
      <w:r w:rsidRPr="00B031B0">
        <w:rPr>
          <w:rFonts w:ascii="Times New Roman" w:hAnsi="Times New Roman" w:cs="Times New Roman"/>
          <w:sz w:val="28"/>
          <w:szCs w:val="28"/>
          <w:lang w:val="kk-KZ"/>
        </w:rPr>
        <w:br/>
        <w:t>Ауадағы фторлы сутек өте улы. Азық- түліктің құрамындағы фторлысутек адамды, жануарларды құстырып өте жаман ауру туғызады. Хлорлысутек пластмасса қалдықтарын жаққанда пайда болады. Осы газбен тыныс алғанда адамның жолдарының  кілегейлі қабығын зақымдап, өкпенің ісік ауруын туғызады. </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 xml:space="preserve">Канцерогендік заттар, канцерогендер (латынша cancer – қатерлі ісік және грекше genes – тудырушы) – организмде қатерлі ісік ауруларын және әр түрлі қатерлі және қатерсіз ісіктерді туғызушы химиялық қосылыстар. Канцерогендік заттар туралы алғашқы түсінік 18 ғасырда Англияда пайда болған. Сол кезде Англияда жылу жүйелері үшін тас көмір пайдаланған. Ағылшын дәрігері Г.Потт ластанған үй пештерінің мұржаларын тазалайтын адамдардың денесінде тас көмір шайырының қалдықтары қалатынын байқаған (1775). Ол 15 – 20 жыл өткен соң адам терісінде қатерлі ісік пайда болатынын дәлелдеп, шайыр құрамында қатерлі ісік туғызушы зат бар екенін анықтаған. 20 ғасырдың басында ғалымдар осы тас көмір шайырын жануарлардың денесіне жағып тәжірибе жасаудың нәтижесінде, олардың терісінде қатерлі ісік ауруы пайда болатынын дәлелдеген. Кейін зерттеу жұмысын жүргізген ғалымдар осы тас көмір шайырының құрамынан – 3,4-бензпирен мен әр түрлі көп циклді ароматты көмірсутек тапқан. Қазіргі кезде 1000-нан аса канцерогендік хим. заттар белгілі. Бұл заттардың құрылысы алуан түрлі келеді. Сондай-ақ, ол заттардың ерекшелігі – зат алмасу процесінен кейін организмде қатерлі ісік тудыратын қасиетінің болуы. Табиғатта жиі кездесетін канцерогендік заттар түрлері: 1, 7, 12-диметилбензантрацен; 3,4-бензпирен; 20-метилхолантрен, т.б.; бояуға пайдаланатын химиялық канцерогендік заттар 2-нафтил-амин, 2-амино-флуорен, 4-аминодифенил, т.б.; аминды топтары бар алифат циклды нитроазоқосылыстары (диметил-нитрозамин, диэтилнитрозоамин, И-метил-, И-нитро-, И-нитрозогуанидин, т.б.); өсімдіктердегі зат алмасу процестерінің бұзылуынан пайда болатын улы зат (афлотоксиндер), кейбір саңырауқұлақтар (циказин, сафрол, т.б.); гетероциклді ароматтық көмірсутегі бар заттар (1,2,5,6-ди-бензакридин, т.б.); төртхлорлы көмірсутегі, этионин, уретан, эпоксид, кейбір ауыр металдар, т.б. Хим. канцерогендер клетканың ядросына, оның бөліну, өніп-өсу аппараттарына (ДНҚ, РНҚ) тікелей әсер етеді. Канцерогендік заттардың зиянды әрекеттері (ісік туғызғыш қасиеттері) организмдегі биохимиялық алмасу процесінен соң бір тәуліктен кейін байқалады. Олар ядроның ДНҚ, РНҚ-ларымен химиялық реакцияға түсіп, биологиялық әсері өзгертілген нуклеин қышқылының жеке бөлініп шығуына жағдай жасайды. Бұл </w:t>
      </w:r>
      <w:r w:rsidRPr="00B031B0">
        <w:rPr>
          <w:rFonts w:ascii="Times New Roman" w:hAnsi="Times New Roman" w:cs="Times New Roman"/>
          <w:sz w:val="28"/>
          <w:szCs w:val="28"/>
          <w:lang w:val="kk-KZ"/>
        </w:rPr>
        <w:lastRenderedPageBreak/>
        <w:t>өзгертілген генетикалық аппарат организмнің жүйелі түрде реттеп отыратын тойтарыс күштеріне бағынбайды, клеткалар дамылсыз бөлініп, өніп-өсе беретін патологиялық қасиетке (яғни ісік клеткасына) ие болады.</w:t>
      </w:r>
    </w:p>
    <w:p w:rsidR="004301B1" w:rsidRPr="00B031B0" w:rsidRDefault="004301B1" w:rsidP="00885ED4">
      <w:pPr>
        <w:spacing w:after="0" w:line="240" w:lineRule="auto"/>
        <w:ind w:firstLine="720"/>
        <w:jc w:val="both"/>
        <w:rPr>
          <w:rFonts w:ascii="Times New Roman" w:hAnsi="Times New Roman" w:cs="Times New Roman"/>
          <w:sz w:val="28"/>
          <w:szCs w:val="28"/>
          <w:lang w:val="kk-KZ"/>
        </w:rPr>
      </w:pPr>
      <w:r w:rsidRPr="00B031B0">
        <w:rPr>
          <w:rFonts w:ascii="Times New Roman" w:hAnsi="Times New Roman" w:cs="Times New Roman"/>
          <w:sz w:val="28"/>
          <w:szCs w:val="28"/>
          <w:lang w:val="kk-KZ"/>
        </w:rPr>
        <w:t>1981 жылы Францияның Лион қаласында қатерлі ісіктің пайда болу себептерін зерттеуші халықараық сарапшылар атмосфера ауаның 32 түрлі химиялық және физикалық Канцерогендік заттармен ластануының өкпе қатерлі ісігімен сырқаттануға тікелей қатысы бар екендігін анықтаған. Олардың қатарына асбест құрамындағы крокидолит пен хризотил, күкірт, азот, көміртектің қос және шала тотықтары, сынап, күшәлә, қыша газы, никель, хром, ванадий, кадмий, бериллий, висмут қоспалары, қорғасынды альдегид, ароматты көп циклды көмірсутектері (бензапирен, толуидин), радиоактивті элементтер, ауыр радон газы, нитраттар мен нитриттер, т.б. жатады. Атмосфера ауаның аталмыш канцерогендік газды-аэрозольді заттармен ластануының негізгі көздері мыналар: өндіріс орындары мен кәсіпорындар (асбест, хром, уран, әр түрлі түсті металдарды өндіретін өндіріс орындары, металлургиялық, мұнай өңдеуші заттар, т.б.); жылу жүйесіне пайдаланатын органик. отындар (тас көмір, мазут т.б.); жол құрылысына пайдаланатын битум мен асфальттың құрамындағы көмірсутек шайырлары; автокөліктер мен ұшақтар отынының қалдықтары; органикалық минералдық тыңайтқыштар. Канцерогендік заттардың организмге зиянды әсерін болдырмау үшін олардың табиғатта таралуын анықтап, алдын-алу шараларын дұрыс жүргізу керек. Ол үшін ауаның, судың және топырақ жамылғысының өндіріс қалдықтарымен ластануына жол бермей, азық өнімдері мен ауыз суға Канцерогендік заттардың еніп кетпеуін қадағалау қажет.</w:t>
      </w:r>
    </w:p>
    <w:p w:rsidR="004301B1" w:rsidRPr="00B031B0" w:rsidRDefault="004301B1" w:rsidP="00885ED4">
      <w:pPr>
        <w:spacing w:after="0" w:line="240" w:lineRule="auto"/>
        <w:ind w:firstLine="720"/>
        <w:jc w:val="both"/>
        <w:rPr>
          <w:rFonts w:ascii="Times New Roman" w:hAnsi="Times New Roman" w:cs="Times New Roman"/>
          <w:b/>
          <w:sz w:val="28"/>
          <w:szCs w:val="28"/>
          <w:lang w:val="kk-KZ"/>
        </w:rPr>
      </w:pPr>
    </w:p>
    <w:p w:rsidR="004301B1" w:rsidRPr="00B031B0" w:rsidRDefault="004301B1" w:rsidP="00885ED4">
      <w:pPr>
        <w:spacing w:after="0" w:line="240" w:lineRule="auto"/>
        <w:ind w:firstLine="720"/>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13 Дәріс Радиоавтография</w:t>
      </w:r>
    </w:p>
    <w:p w:rsidR="004301B1" w:rsidRPr="00B031B0" w:rsidRDefault="004301B1" w:rsidP="00885ED4">
      <w:pPr>
        <w:spacing w:after="0" w:line="240" w:lineRule="auto"/>
        <w:ind w:firstLine="709"/>
        <w:contextualSpacing/>
        <w:jc w:val="both"/>
        <w:rPr>
          <w:rFonts w:ascii="Times New Roman" w:hAnsi="Times New Roman" w:cs="Times New Roman"/>
          <w:color w:val="000000"/>
          <w:sz w:val="28"/>
          <w:szCs w:val="28"/>
          <w:lang w:val="kk-KZ"/>
        </w:rPr>
      </w:pPr>
      <w:r w:rsidRPr="00B031B0">
        <w:rPr>
          <w:rFonts w:ascii="Times New Roman" w:hAnsi="Times New Roman" w:cs="Times New Roman"/>
          <w:color w:val="000000"/>
          <w:sz w:val="28"/>
          <w:szCs w:val="28"/>
          <w:lang w:val="kk-KZ"/>
        </w:rPr>
        <w:t>Радиоавтография әдісі - клеткалардағы қарқынды процестердің синтетикалық динамикасын анықтайтын негізгі әдістердің бірі. Радиоавтография әдісінің молекулалық гибридизация тәсілі нуклеин қышқылдарының түрлері, нуклеотидтердің кезектесуін анықтауда пайдаланылады. Ол үшін препаратқа нуклеин қышқылымен білгіленген еріткішті жағады, хромосома мен ядро құрамындағы ДНҚ денатурацияланады. ДНҚ-ң ренатурацияланған процесінде еріткіштегі белгіленген нуклеин қышқылымен препараттағы ДНҚ учаскесінде молекулалы гибрид түзіледі.</w:t>
      </w:r>
    </w:p>
    <w:p w:rsidR="004301B1" w:rsidRPr="00B031B0" w:rsidRDefault="004301B1" w:rsidP="00885ED4">
      <w:pPr>
        <w:spacing w:after="0" w:line="240" w:lineRule="auto"/>
        <w:ind w:firstLine="709"/>
        <w:contextualSpacing/>
        <w:jc w:val="both"/>
        <w:rPr>
          <w:rFonts w:ascii="Times New Roman" w:hAnsi="Times New Roman" w:cs="Times New Roman"/>
          <w:color w:val="000000"/>
          <w:sz w:val="28"/>
          <w:szCs w:val="28"/>
          <w:lang w:val="kk-KZ"/>
        </w:rPr>
      </w:pPr>
      <w:r w:rsidRPr="00B031B0">
        <w:rPr>
          <w:rFonts w:ascii="Times New Roman" w:hAnsi="Times New Roman" w:cs="Times New Roman"/>
          <w:color w:val="000000"/>
          <w:sz w:val="28"/>
          <w:szCs w:val="28"/>
          <w:lang w:val="kk-KZ"/>
        </w:rPr>
        <w:t xml:space="preserve">Нуклеин қышқылдарының молекулалы гибридизация әдісі геннің орналасуын дәл анықтайды. Сонымен қатар флоурохроммен боялуға қолданылады. Мысалы: егер ерекшеленген ядролық ДНҚ-ны флоурохроммен байланыстырса, ДНҚ ренатурациясынан кейін, флуоресценсиясы интерфазалық клетканың ядрошықтарда көрінеді. Сонымен клеткада ДНҚ тізбектерінің көруге болады. Бұл тәсіл Fish әдісі (флуоресценттік in situ гибридизация) деп аталады </w:t>
      </w:r>
    </w:p>
    <w:p w:rsidR="004301B1" w:rsidRPr="00B031B0" w:rsidRDefault="004301B1" w:rsidP="00885ED4">
      <w:pPr>
        <w:spacing w:after="0" w:line="240" w:lineRule="auto"/>
        <w:ind w:firstLine="709"/>
        <w:contextualSpacing/>
        <w:jc w:val="both"/>
        <w:rPr>
          <w:rFonts w:ascii="Times New Roman" w:hAnsi="Times New Roman" w:cs="Times New Roman"/>
          <w:color w:val="000000"/>
          <w:sz w:val="28"/>
          <w:szCs w:val="28"/>
          <w:lang w:val="kk-KZ"/>
        </w:rPr>
      </w:pPr>
      <w:r w:rsidRPr="00B031B0">
        <w:rPr>
          <w:rFonts w:ascii="Times New Roman" w:hAnsi="Times New Roman" w:cs="Times New Roman"/>
          <w:color w:val="000000"/>
          <w:sz w:val="28"/>
          <w:szCs w:val="28"/>
          <w:lang w:val="kk-KZ"/>
        </w:rPr>
        <w:t xml:space="preserve">Жұмыс істеу принципі қарапайым. </w:t>
      </w:r>
    </w:p>
    <w:p w:rsidR="004301B1" w:rsidRPr="00B031B0" w:rsidRDefault="004301B1" w:rsidP="00885ED4">
      <w:pPr>
        <w:spacing w:after="0" w:line="240" w:lineRule="auto"/>
        <w:ind w:firstLine="709"/>
        <w:contextualSpacing/>
        <w:jc w:val="both"/>
        <w:rPr>
          <w:rFonts w:ascii="Times New Roman" w:hAnsi="Times New Roman" w:cs="Times New Roman"/>
          <w:color w:val="000000"/>
          <w:sz w:val="28"/>
          <w:szCs w:val="28"/>
          <w:lang w:val="kk-KZ"/>
        </w:rPr>
      </w:pPr>
      <w:r w:rsidRPr="00B031B0">
        <w:rPr>
          <w:rFonts w:ascii="Times New Roman" w:hAnsi="Times New Roman" w:cs="Times New Roman"/>
          <w:color w:val="000000"/>
          <w:sz w:val="28"/>
          <w:szCs w:val="28"/>
          <w:lang w:val="kk-KZ"/>
        </w:rPr>
        <w:t xml:space="preserve">Радиоавтография әдісі клеткадағы зат алмасу үдерісін зерттеуде қолданылады. Ол үшін фосфор, көміртегі, сутегі ра-диоактивті элементтер </w:t>
      </w:r>
      <w:r w:rsidRPr="00B031B0">
        <w:rPr>
          <w:rFonts w:ascii="Times New Roman" w:hAnsi="Times New Roman" w:cs="Times New Roman"/>
          <w:color w:val="000000"/>
          <w:sz w:val="28"/>
          <w:szCs w:val="28"/>
          <w:lang w:val="kk-KZ"/>
        </w:rPr>
        <w:lastRenderedPageBreak/>
        <w:t>немесе олардың қосындылары пайдала¬нылады. Зерттеліп отырған ортаға немесе ағзаға метаболизм үдерісі кезінде, клеткалармен сіңірілетін радиоактивті изотоп енгізіледі. Изотоптардың радиоактивті сэулеленуі салдарынан олардың орныққан жерін анықтауға болады. Бүл эдісті қолдану кезінде клеткалардың жүқа кесінділерін үлбірге салады. Ра-диоактивті изотоптар бар жерлерде үлбір қараяды.</w:t>
      </w:r>
    </w:p>
    <w:p w:rsidR="004301B1" w:rsidRPr="00B031B0" w:rsidRDefault="004301B1" w:rsidP="00885ED4">
      <w:pPr>
        <w:spacing w:after="0" w:line="240" w:lineRule="auto"/>
        <w:ind w:firstLine="709"/>
        <w:contextualSpacing/>
        <w:jc w:val="both"/>
        <w:rPr>
          <w:rFonts w:ascii="Times New Roman" w:hAnsi="Times New Roman" w:cs="Times New Roman"/>
          <w:color w:val="000000"/>
          <w:sz w:val="28"/>
          <w:szCs w:val="28"/>
          <w:lang w:val="kk-KZ"/>
        </w:rPr>
      </w:pPr>
      <w:r w:rsidRPr="00B031B0">
        <w:rPr>
          <w:rFonts w:ascii="Times New Roman" w:hAnsi="Times New Roman" w:cs="Times New Roman"/>
          <w:color w:val="000000"/>
          <w:sz w:val="28"/>
          <w:szCs w:val="28"/>
          <w:lang w:val="kk-KZ"/>
        </w:rPr>
        <w:t>Изотопты енгізгеннен кейін біраз уақыт өткеннен соң, яғни метаболизмнің белгілі бір кезеңдері өткеннен кейін препарат даярланады. Заттардың таралуы нақты анықталады. Заттардың тек қана клеткада емес, сондай-ақ клетка мембраналарына орналасуларын анықтауда бұл эдістің мэні зор.</w:t>
      </w:r>
    </w:p>
    <w:p w:rsidR="004301B1" w:rsidRPr="00B031B0" w:rsidRDefault="004301B1" w:rsidP="00885ED4">
      <w:pPr>
        <w:spacing w:after="0" w:line="240" w:lineRule="auto"/>
        <w:ind w:firstLine="709"/>
        <w:contextualSpacing/>
        <w:jc w:val="both"/>
        <w:rPr>
          <w:rFonts w:ascii="Times New Roman" w:hAnsi="Times New Roman" w:cs="Times New Roman"/>
          <w:color w:val="000000"/>
          <w:sz w:val="28"/>
          <w:szCs w:val="28"/>
          <w:lang w:val="kk-KZ"/>
        </w:rPr>
      </w:pPr>
      <w:r w:rsidRPr="00B031B0">
        <w:rPr>
          <w:rFonts w:ascii="Times New Roman" w:hAnsi="Times New Roman" w:cs="Times New Roman"/>
          <w:color w:val="000000"/>
          <w:sz w:val="28"/>
          <w:szCs w:val="28"/>
          <w:lang w:val="kk-KZ"/>
        </w:rPr>
        <w:t xml:space="preserve">Жасушаларды авторагенографиялық зерттеуде, атомдар біреуі радиоактивті изотоппен алмастырылған ортада макромолекулалық қосылыстардың (мысалы, аминқышқыл немесе нуклеотид) бірінің предшественник енгізіледі. Мысалы, </w:t>
      </w:r>
      <w:r w:rsidRPr="00B031B0">
        <w:rPr>
          <w:rFonts w:ascii="Times New Roman" w:hAnsi="Times New Roman" w:cs="Times New Roman"/>
          <w:color w:val="000000"/>
          <w:sz w:val="28"/>
          <w:szCs w:val="28"/>
          <w:vertAlign w:val="superscript"/>
          <w:lang w:val="kk-KZ"/>
        </w:rPr>
        <w:t>12</w:t>
      </w:r>
      <w:r w:rsidRPr="00B031B0">
        <w:rPr>
          <w:rFonts w:ascii="Times New Roman" w:hAnsi="Times New Roman" w:cs="Times New Roman"/>
          <w:color w:val="000000"/>
          <w:sz w:val="28"/>
          <w:szCs w:val="28"/>
          <w:lang w:val="kk-KZ"/>
        </w:rPr>
        <w:t xml:space="preserve">С орнына </w:t>
      </w:r>
      <w:r w:rsidRPr="00B031B0">
        <w:rPr>
          <w:rFonts w:ascii="Times New Roman" w:hAnsi="Times New Roman" w:cs="Times New Roman"/>
          <w:color w:val="000000"/>
          <w:sz w:val="28"/>
          <w:szCs w:val="28"/>
          <w:vertAlign w:val="superscript"/>
          <w:lang w:val="kk-KZ"/>
        </w:rPr>
        <w:t>14</w:t>
      </w:r>
      <w:r w:rsidRPr="00B031B0">
        <w:rPr>
          <w:rFonts w:ascii="Times New Roman" w:hAnsi="Times New Roman" w:cs="Times New Roman"/>
          <w:color w:val="000000"/>
          <w:sz w:val="28"/>
          <w:szCs w:val="28"/>
          <w:lang w:val="kk-KZ"/>
        </w:rPr>
        <w:t xml:space="preserve">С атомы енгізіледі, сутектің орнына - тритий </w:t>
      </w:r>
      <w:r w:rsidRPr="00B031B0">
        <w:rPr>
          <w:rFonts w:ascii="Times New Roman" w:hAnsi="Times New Roman" w:cs="Times New Roman"/>
          <w:color w:val="000000"/>
          <w:sz w:val="28"/>
          <w:szCs w:val="28"/>
          <w:vertAlign w:val="superscript"/>
          <w:lang w:val="kk-KZ"/>
        </w:rPr>
        <w:t>3</w:t>
      </w:r>
      <w:r w:rsidRPr="00B031B0">
        <w:rPr>
          <w:rFonts w:ascii="Times New Roman" w:hAnsi="Times New Roman" w:cs="Times New Roman"/>
          <w:color w:val="000000"/>
          <w:sz w:val="28"/>
          <w:szCs w:val="28"/>
          <w:lang w:val="kk-KZ"/>
        </w:rPr>
        <w:t>Н және тб. Синтез процессі барысында  биополимерге предшественниктің көзделген молекуласы енеді. Фотоэмульсия көмегімен оның клеткадағы орнын тіркеуге болады. Егер қабаттағы немесе кесектегі жасушалар фотоматериалдармен эмульсиямен жабылған болса, онда изотоптың ыдырауы нәтижесінде әртүрлі бағытта кездейсоқ түрде ұшатын бөлшектер сезімтал фотолайзер аймағына түсіп, онда күмістің бромды түйірлерін белсендіреді. Ең көп әсер ету уақыты: i. мұндай таңбаланған клетканы фотоматериалдармен байланыстыру кезінде AgBr астықтары көбірек болады. Зақымданудан кейін дайындықты көрсету керек, ал күміс тек жарықтандырылған түйіршіктерде қалпына келтіріледі, ал препаратты бекітіп, жарықтандырылмаған AgBr түйіршіктері еріеді. Нысанды жабатын түйіршіктердің массасының нәтижесінде, тек B-сәулеленуімен белсендірілгендер қалады. Микроскопты осындай препараттар арқылы қарап, олардың үстіне фотоэмульсия қабаты сақталады, зерттеуші таңбаланған зат бар жерлерге қарама-қарсы орналасқан күміс астықтардың орналасуын анықтайды.</w:t>
      </w:r>
    </w:p>
    <w:p w:rsidR="004301B1" w:rsidRPr="00B031B0" w:rsidRDefault="004301B1" w:rsidP="00885ED4">
      <w:pPr>
        <w:spacing w:after="0" w:line="240" w:lineRule="auto"/>
        <w:ind w:firstLine="709"/>
        <w:contextualSpacing/>
        <w:jc w:val="both"/>
        <w:rPr>
          <w:rFonts w:ascii="Times New Roman" w:hAnsi="Times New Roman" w:cs="Times New Roman"/>
          <w:color w:val="000000"/>
          <w:sz w:val="28"/>
          <w:szCs w:val="28"/>
          <w:lang w:val="kk-KZ"/>
        </w:rPr>
      </w:pPr>
      <w:r w:rsidRPr="00B031B0">
        <w:rPr>
          <w:rFonts w:ascii="Times New Roman" w:hAnsi="Times New Roman" w:cs="Times New Roman"/>
          <w:color w:val="000000"/>
          <w:sz w:val="28"/>
          <w:szCs w:val="28"/>
          <w:lang w:val="kk-KZ"/>
        </w:rPr>
        <w:t xml:space="preserve">Бұл әдіс шектеулерге ие: оның дәлдігі AgBr дәндерінің мөлшеріне және бөлшектердің энергиясына байланысты болады. Астық мөлшері неғұрлым көп болса, онда изотоптың орналасуы неғұрлым дәл болып табылады. Бөлшектің энергиясын неғұрлым жоғары болса және оның диапазоны қаншалықты ұзағырақ болса, ыдырайтын жерінен AgBr дәндерінің белсендірілуі орын алады. Осылайша, радиотрафия әдісі үшін арнайы жұқа ӛсімді фотоэмульсиялар (0,2-0,3 мкм) және б-бөлшектердің энергиясын аз энергиямен, негізінен сутегі изотопымен, тритиймен (3H) изотоптар қолданылады. Тритийді биологиялық макромолекулалардың кез-келген прекурсорларымен белгілеуге болады: нуклеотидтер, амин қышқылдары, қант, май қышқылдары. Сондай-ақ бұлшық еттерінің гормондарын, антибиотиктерді, ингибиторларды және басқаларды радиографиялық зерттеу үшін қолданылады. Радиографиялық түрде суда еритін қосылыстарды зерттеу мүмкін емес, өйткені судағы ерітінділермен (түзету, көрініс және т.б.) </w:t>
      </w:r>
      <w:r w:rsidRPr="00B031B0">
        <w:rPr>
          <w:rFonts w:ascii="Times New Roman" w:hAnsi="Times New Roman" w:cs="Times New Roman"/>
          <w:color w:val="000000"/>
          <w:sz w:val="28"/>
          <w:szCs w:val="28"/>
          <w:lang w:val="kk-KZ"/>
        </w:rPr>
        <w:lastRenderedPageBreak/>
        <w:t>жасушаларды емдеу кезінде олардың жоғалуы мүмкін. Әдістің тағы бір шектеуі - бұл заттардың жеткілікті жоғары шоғырлануы, өйткені экспозиция уақыты радиоактивті заттардың төмен концентрациясы артып, ғарыштық сәулеленудің арқасында жарықтандырылған AgBr түйіршіктерінің фонының артуы артады.</w:t>
      </w:r>
    </w:p>
    <w:p w:rsidR="004301B1" w:rsidRPr="00B031B0" w:rsidRDefault="004301B1" w:rsidP="00885ED4">
      <w:pPr>
        <w:spacing w:after="0" w:line="240" w:lineRule="auto"/>
        <w:ind w:firstLine="709"/>
        <w:contextualSpacing/>
        <w:jc w:val="both"/>
        <w:rPr>
          <w:rFonts w:ascii="Times New Roman" w:hAnsi="Times New Roman" w:cs="Times New Roman"/>
          <w:color w:val="000000"/>
          <w:sz w:val="28"/>
          <w:szCs w:val="28"/>
          <w:lang w:val="kk-KZ"/>
        </w:rPr>
      </w:pPr>
      <w:r w:rsidRPr="00B031B0">
        <w:rPr>
          <w:rFonts w:ascii="Times New Roman" w:hAnsi="Times New Roman" w:cs="Times New Roman"/>
          <w:color w:val="000000"/>
          <w:sz w:val="28"/>
          <w:szCs w:val="28"/>
        </w:rPr>
        <w:t>Гибридизация (молекулалық) — будандастыру, молекулалық будандастыру. Нуклеин қышқылының УІІГО жағдайында бір-бірімен комплементарлы қосылуы. Генетикалық карта жасау және нуклеин қышқылын алу үшін қолданылады. Тіпті диагноз қоятын әдістерге де жатады</w:t>
      </w:r>
      <w:r w:rsidRPr="00B031B0">
        <w:rPr>
          <w:rFonts w:ascii="Times New Roman" w:hAnsi="Times New Roman" w:cs="Times New Roman"/>
          <w:color w:val="000000"/>
          <w:sz w:val="28"/>
          <w:szCs w:val="28"/>
          <w:lang w:val="kk-KZ"/>
        </w:rPr>
        <w:t xml:space="preserve">. </w:t>
      </w:r>
    </w:p>
    <w:p w:rsidR="004301B1" w:rsidRPr="00B031B0" w:rsidRDefault="004301B1" w:rsidP="00885ED4">
      <w:pPr>
        <w:spacing w:after="0" w:line="240" w:lineRule="auto"/>
        <w:ind w:firstLine="709"/>
        <w:contextualSpacing/>
        <w:jc w:val="both"/>
        <w:rPr>
          <w:rFonts w:ascii="Times New Roman" w:hAnsi="Times New Roman" w:cs="Times New Roman"/>
          <w:color w:val="000000"/>
          <w:sz w:val="28"/>
          <w:szCs w:val="28"/>
          <w:lang w:val="kk-KZ"/>
        </w:rPr>
      </w:pPr>
      <w:r w:rsidRPr="00B031B0">
        <w:rPr>
          <w:rFonts w:ascii="Times New Roman" w:hAnsi="Times New Roman" w:cs="Times New Roman"/>
          <w:color w:val="000000"/>
          <w:sz w:val="28"/>
          <w:szCs w:val="28"/>
          <w:lang w:val="kk-KZ"/>
        </w:rPr>
        <w:t>Нуклеин қышқылдарының молекулалы гибридизация әдісі геннің орналасуын дәл анықтайды. Сонымен қатар флоурохроммен боялуға қолданылады. Мысалы: егер ерекшеленген ядролық ДНҚ-ны флоурохроммен байланыстырса, ДНҚ ренатурациясынан кейін, флуоресценсиясы интерфазалық жасушаның ядрошықтарда көрінеді. Сонымен клеткада ДНҚ тізбектерінің көруге болады. Бұл тәсіл Fish әдісі (флуоресценттік in situ гибридизация) деп аталады.</w:t>
      </w:r>
    </w:p>
    <w:p w:rsidR="004301B1" w:rsidRPr="00B031B0" w:rsidRDefault="004301B1" w:rsidP="00885ED4">
      <w:pPr>
        <w:spacing w:after="0" w:line="240" w:lineRule="auto"/>
        <w:ind w:firstLine="709"/>
        <w:contextualSpacing/>
        <w:jc w:val="both"/>
        <w:rPr>
          <w:rFonts w:ascii="Times New Roman" w:hAnsi="Times New Roman" w:cs="Times New Roman"/>
          <w:color w:val="000000"/>
          <w:sz w:val="28"/>
          <w:szCs w:val="28"/>
          <w:lang w:val="kk-KZ"/>
        </w:rPr>
      </w:pPr>
      <w:r w:rsidRPr="00B031B0">
        <w:rPr>
          <w:rFonts w:ascii="Times New Roman" w:hAnsi="Times New Roman" w:cs="Times New Roman"/>
          <w:color w:val="000000"/>
          <w:sz w:val="28"/>
          <w:szCs w:val="28"/>
          <w:lang w:val="kk-KZ"/>
        </w:rPr>
        <w:t xml:space="preserve"> </w:t>
      </w:r>
    </w:p>
    <w:p w:rsidR="004301B1" w:rsidRPr="00B031B0" w:rsidRDefault="004301B1" w:rsidP="00885ED4">
      <w:pPr>
        <w:spacing w:after="0" w:line="240" w:lineRule="auto"/>
        <w:ind w:firstLine="720"/>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14 Дәріс Иммуногистохимия</w:t>
      </w:r>
    </w:p>
    <w:p w:rsidR="004301B1" w:rsidRPr="00B031B0" w:rsidRDefault="004301B1" w:rsidP="00885ED4">
      <w:pPr>
        <w:spacing w:after="0" w:line="240" w:lineRule="auto"/>
        <w:ind w:firstLine="567"/>
        <w:jc w:val="both"/>
        <w:rPr>
          <w:rFonts w:ascii="Times New Roman" w:eastAsia="Calibri" w:hAnsi="Times New Roman" w:cs="Times New Roman"/>
          <w:sz w:val="28"/>
          <w:szCs w:val="28"/>
          <w:lang w:val="kk-KZ"/>
        </w:rPr>
      </w:pPr>
      <w:r w:rsidRPr="00B031B0">
        <w:rPr>
          <w:rFonts w:ascii="Times New Roman" w:eastAsia="Calibri" w:hAnsi="Times New Roman" w:cs="Times New Roman"/>
          <w:sz w:val="28"/>
          <w:szCs w:val="28"/>
          <w:lang w:val="kk-KZ"/>
        </w:rPr>
        <w:t>Иммуногистохимиялық зерттеулер (талдаулар)  — ұлпаларда ізделінетін заттардың ең нақты анықталуын қамтамасыз ететін ұлпаларды микроскопиялық зерттеу әдісі және осы жағдайда антиген ретінде қызмет атқаратын заттарды анықтауға бағытталған спецификалық антиденелермен кесінділерді маркерлеуді өңдеуге негізделген. Микроскопиялық зерттеу үшін клетканың ұлпалық компоненттері спецификалық антиденелер көмегімен бояу тәсілі алғаш рет А. Coons 1941 жылы ұсынылған болатын; кейіннен флуоресцентті бояғыштармен емес, ферментермен таңбаланған антиденелер жасалды.</w:t>
      </w:r>
    </w:p>
    <w:p w:rsidR="004301B1" w:rsidRPr="00B031B0" w:rsidRDefault="004301B1" w:rsidP="00885ED4">
      <w:pPr>
        <w:spacing w:after="0" w:line="240" w:lineRule="auto"/>
        <w:ind w:firstLine="567"/>
        <w:jc w:val="both"/>
        <w:rPr>
          <w:rFonts w:ascii="Times New Roman" w:eastAsia="Calibri" w:hAnsi="Times New Roman" w:cs="Times New Roman"/>
          <w:b/>
          <w:i/>
          <w:sz w:val="28"/>
          <w:szCs w:val="28"/>
          <w:lang w:val="kk-KZ"/>
        </w:rPr>
      </w:pPr>
      <w:r w:rsidRPr="00B031B0">
        <w:rPr>
          <w:rFonts w:ascii="Times New Roman" w:eastAsia="Calibri" w:hAnsi="Times New Roman" w:cs="Times New Roman"/>
          <w:sz w:val="28"/>
          <w:szCs w:val="28"/>
          <w:lang w:val="kk-KZ"/>
        </w:rPr>
        <w:t xml:space="preserve"> </w:t>
      </w:r>
      <w:r w:rsidRPr="00B031B0">
        <w:rPr>
          <w:rFonts w:ascii="Times New Roman" w:eastAsia="Calibri" w:hAnsi="Times New Roman" w:cs="Times New Roman"/>
          <w:b/>
          <w:i/>
          <w:sz w:val="28"/>
          <w:szCs w:val="28"/>
          <w:lang w:val="kk-KZ"/>
        </w:rPr>
        <w:t>Тікелей иммуногистохимиялық әдіс</w:t>
      </w:r>
    </w:p>
    <w:p w:rsidR="004301B1" w:rsidRPr="00B031B0" w:rsidRDefault="004301B1" w:rsidP="00885ED4">
      <w:pPr>
        <w:spacing w:after="0" w:line="240" w:lineRule="auto"/>
        <w:ind w:firstLine="567"/>
        <w:jc w:val="both"/>
        <w:rPr>
          <w:rFonts w:ascii="Times New Roman" w:eastAsia="Calibri" w:hAnsi="Times New Roman" w:cs="Times New Roman"/>
          <w:sz w:val="28"/>
          <w:szCs w:val="28"/>
          <w:lang w:val="kk-KZ"/>
        </w:rPr>
      </w:pPr>
      <w:r w:rsidRPr="00B031B0">
        <w:rPr>
          <w:rFonts w:ascii="Times New Roman" w:eastAsia="Calibri" w:hAnsi="Times New Roman" w:cs="Times New Roman"/>
          <w:sz w:val="28"/>
          <w:szCs w:val="28"/>
          <w:lang w:val="kk-KZ"/>
        </w:rPr>
        <w:t>Тікелей иммуногистохимиялық әдіс – маркерленген антиденелердің анықталатын затпен тікелей байланысы кезіндегі спецификалық реакцияға негізделген (сур. 1).</w:t>
      </w:r>
    </w:p>
    <w:p w:rsidR="004301B1" w:rsidRPr="00B031B0" w:rsidRDefault="004301B1" w:rsidP="00885ED4">
      <w:pPr>
        <w:spacing w:after="0" w:line="240" w:lineRule="auto"/>
        <w:ind w:firstLine="567"/>
        <w:jc w:val="both"/>
        <w:rPr>
          <w:rFonts w:ascii="Times New Roman" w:eastAsia="Calibri" w:hAnsi="Times New Roman" w:cs="Times New Roman"/>
          <w:b/>
          <w:i/>
          <w:sz w:val="28"/>
          <w:szCs w:val="28"/>
          <w:lang w:val="kk-KZ"/>
        </w:rPr>
      </w:pPr>
      <w:r w:rsidRPr="00B031B0">
        <w:rPr>
          <w:rFonts w:ascii="Times New Roman" w:eastAsia="Calibri" w:hAnsi="Times New Roman" w:cs="Times New Roman"/>
          <w:b/>
          <w:i/>
          <w:sz w:val="28"/>
          <w:szCs w:val="28"/>
          <w:lang w:val="kk-KZ"/>
        </w:rPr>
        <w:t>Жанама иммуногистохимиялық әдіс</w:t>
      </w:r>
    </w:p>
    <w:p w:rsidR="004301B1" w:rsidRPr="00B031B0" w:rsidRDefault="004301B1" w:rsidP="00885ED4">
      <w:pPr>
        <w:spacing w:after="0" w:line="240" w:lineRule="auto"/>
        <w:ind w:firstLine="567"/>
        <w:jc w:val="both"/>
        <w:rPr>
          <w:rFonts w:ascii="Times New Roman" w:eastAsia="Calibri" w:hAnsi="Times New Roman" w:cs="Times New Roman"/>
          <w:sz w:val="28"/>
          <w:szCs w:val="28"/>
          <w:lang w:val="kk-KZ"/>
        </w:rPr>
      </w:pPr>
      <w:r w:rsidRPr="00B031B0">
        <w:rPr>
          <w:rFonts w:ascii="Times New Roman" w:eastAsia="Calibri" w:hAnsi="Times New Roman" w:cs="Times New Roman"/>
          <w:sz w:val="28"/>
          <w:szCs w:val="28"/>
          <w:lang w:val="kk-KZ"/>
        </w:rPr>
        <w:t>Жанама иммуногистохимиялық әдіс – сезімтал болып табылады, себебі маркерленбеген бастапқы антиденелердің анықталатын антигенге (анықталатын затпен) байланысып, содан кейін табылған затты екіншілік таңбаланған антиденелермен анықтайды, ал бұл кезде бастапқы антиденелер екінші антигендерге қызмет етеді. (сур. 2).</w:t>
      </w:r>
    </w:p>
    <w:p w:rsidR="004301B1" w:rsidRPr="00B031B0" w:rsidRDefault="004301B1" w:rsidP="00885ED4">
      <w:pPr>
        <w:spacing w:after="0" w:line="240" w:lineRule="auto"/>
        <w:ind w:firstLine="567"/>
        <w:jc w:val="both"/>
        <w:rPr>
          <w:rFonts w:ascii="Times New Roman" w:eastAsia="Calibri" w:hAnsi="Times New Roman" w:cs="Times New Roman"/>
          <w:b/>
          <w:sz w:val="28"/>
          <w:szCs w:val="28"/>
          <w:lang w:val="kk-KZ"/>
        </w:rPr>
      </w:pPr>
      <w:r w:rsidRPr="00B031B0">
        <w:rPr>
          <w:rFonts w:ascii="Times New Roman" w:eastAsia="Calibri" w:hAnsi="Times New Roman" w:cs="Times New Roman"/>
          <w:b/>
          <w:sz w:val="28"/>
          <w:szCs w:val="28"/>
          <w:lang w:val="kk-KZ"/>
        </w:rPr>
        <w:t xml:space="preserve">Антиденелердің маркировкалаудың тәсілдері </w:t>
      </w:r>
    </w:p>
    <w:p w:rsidR="004301B1" w:rsidRPr="00B031B0" w:rsidRDefault="004301B1" w:rsidP="00885ED4">
      <w:pPr>
        <w:numPr>
          <w:ilvl w:val="0"/>
          <w:numId w:val="8"/>
        </w:numPr>
        <w:spacing w:after="0" w:line="240" w:lineRule="auto"/>
        <w:ind w:left="993"/>
        <w:jc w:val="both"/>
        <w:rPr>
          <w:rFonts w:ascii="Times New Roman" w:eastAsia="Calibri" w:hAnsi="Times New Roman" w:cs="Times New Roman"/>
          <w:sz w:val="28"/>
          <w:szCs w:val="28"/>
          <w:lang w:val="kk-KZ"/>
        </w:rPr>
      </w:pPr>
      <w:r w:rsidRPr="00B031B0">
        <w:rPr>
          <w:rFonts w:ascii="Times New Roman" w:eastAsia="Calibri" w:hAnsi="Times New Roman" w:cs="Times New Roman"/>
          <w:sz w:val="28"/>
          <w:szCs w:val="28"/>
          <w:lang w:val="kk-KZ"/>
        </w:rPr>
        <w:t>Антиденелердің маркировкасы келесідей заттардың топтарының бірімен байланыстыру арқылы жүзеге асады:</w:t>
      </w:r>
    </w:p>
    <w:p w:rsidR="004301B1" w:rsidRPr="00B031B0" w:rsidRDefault="004301B1" w:rsidP="00885ED4">
      <w:pPr>
        <w:numPr>
          <w:ilvl w:val="0"/>
          <w:numId w:val="8"/>
        </w:numPr>
        <w:spacing w:after="0" w:line="240" w:lineRule="auto"/>
        <w:ind w:left="993"/>
        <w:jc w:val="both"/>
        <w:rPr>
          <w:rFonts w:ascii="Times New Roman" w:eastAsia="Calibri" w:hAnsi="Times New Roman" w:cs="Times New Roman"/>
          <w:sz w:val="28"/>
          <w:szCs w:val="28"/>
          <w:lang w:val="kk-KZ"/>
        </w:rPr>
      </w:pPr>
      <w:r w:rsidRPr="00B031B0">
        <w:rPr>
          <w:rFonts w:ascii="Times New Roman" w:eastAsia="Calibri" w:hAnsi="Times New Roman" w:cs="Times New Roman"/>
          <w:sz w:val="28"/>
          <w:szCs w:val="28"/>
          <w:lang w:val="kk-KZ"/>
        </w:rPr>
        <w:t>флуоресцентты бояғыштар (родамин, флуоресцеин);</w:t>
      </w:r>
    </w:p>
    <w:p w:rsidR="004301B1" w:rsidRPr="00B031B0" w:rsidRDefault="004301B1" w:rsidP="00885ED4">
      <w:pPr>
        <w:numPr>
          <w:ilvl w:val="0"/>
          <w:numId w:val="8"/>
        </w:numPr>
        <w:spacing w:after="0" w:line="240" w:lineRule="auto"/>
        <w:ind w:left="993"/>
        <w:jc w:val="both"/>
        <w:rPr>
          <w:rFonts w:ascii="Times New Roman" w:eastAsia="Calibri" w:hAnsi="Times New Roman" w:cs="Times New Roman"/>
          <w:sz w:val="28"/>
          <w:szCs w:val="28"/>
          <w:lang w:val="kk-KZ"/>
        </w:rPr>
      </w:pPr>
      <w:r w:rsidRPr="00B031B0">
        <w:rPr>
          <w:rFonts w:ascii="Times New Roman" w:eastAsia="Calibri" w:hAnsi="Times New Roman" w:cs="Times New Roman"/>
          <w:sz w:val="28"/>
          <w:szCs w:val="28"/>
          <w:lang w:val="kk-KZ"/>
        </w:rPr>
        <w:t>ферменттер (сілтілі фосфатаза, хрен пероксидазасы) — әрі қарай гистохимиялық жолмен анықталады;</w:t>
      </w:r>
    </w:p>
    <w:p w:rsidR="004301B1" w:rsidRPr="00B031B0" w:rsidRDefault="004301B1" w:rsidP="00885ED4">
      <w:pPr>
        <w:numPr>
          <w:ilvl w:val="0"/>
          <w:numId w:val="8"/>
        </w:numPr>
        <w:spacing w:after="0" w:line="240" w:lineRule="auto"/>
        <w:ind w:left="993"/>
        <w:jc w:val="both"/>
        <w:rPr>
          <w:rFonts w:ascii="Times New Roman" w:eastAsia="Calibri" w:hAnsi="Times New Roman" w:cs="Times New Roman"/>
          <w:sz w:val="28"/>
          <w:szCs w:val="28"/>
          <w:lang w:val="kk-KZ"/>
        </w:rPr>
      </w:pPr>
      <w:r w:rsidRPr="00B031B0">
        <w:rPr>
          <w:rFonts w:ascii="Times New Roman" w:eastAsia="Calibri" w:hAnsi="Times New Roman" w:cs="Times New Roman"/>
          <w:sz w:val="28"/>
          <w:szCs w:val="28"/>
          <w:lang w:val="kk-KZ"/>
        </w:rPr>
        <w:t>электронды-тығыз бөлшектер (коллоидты алтын, ферритин).</w:t>
      </w:r>
    </w:p>
    <w:p w:rsidR="004301B1" w:rsidRPr="00B031B0" w:rsidRDefault="004301B1" w:rsidP="00885ED4">
      <w:pPr>
        <w:spacing w:after="0" w:line="240" w:lineRule="auto"/>
        <w:ind w:firstLine="567"/>
        <w:jc w:val="both"/>
        <w:rPr>
          <w:rFonts w:ascii="Times New Roman" w:eastAsia="Calibri" w:hAnsi="Times New Roman" w:cs="Times New Roman"/>
          <w:sz w:val="28"/>
          <w:szCs w:val="28"/>
          <w:lang w:val="kk-KZ"/>
        </w:rPr>
      </w:pPr>
    </w:p>
    <w:p w:rsidR="004301B1" w:rsidRPr="00B031B0" w:rsidRDefault="004301B1" w:rsidP="00885ED4">
      <w:pPr>
        <w:spacing w:after="0" w:line="240" w:lineRule="auto"/>
        <w:ind w:firstLine="567"/>
        <w:jc w:val="both"/>
        <w:rPr>
          <w:rFonts w:ascii="Times New Roman" w:eastAsia="Calibri" w:hAnsi="Times New Roman" w:cs="Times New Roman"/>
          <w:sz w:val="28"/>
          <w:szCs w:val="28"/>
          <w:lang w:val="kk-KZ"/>
        </w:rPr>
      </w:pPr>
      <w:r w:rsidRPr="00B031B0">
        <w:rPr>
          <w:rFonts w:ascii="Times New Roman" w:eastAsia="Calibri" w:hAnsi="Times New Roman" w:cs="Times New Roman"/>
          <w:b/>
          <w:sz w:val="28"/>
          <w:szCs w:val="28"/>
          <w:lang w:val="kk-KZ"/>
        </w:rPr>
        <w:lastRenderedPageBreak/>
        <w:t xml:space="preserve">Практикалық қолданылуы </w:t>
      </w:r>
    </w:p>
    <w:p w:rsidR="004301B1" w:rsidRPr="00B031B0" w:rsidRDefault="004301B1" w:rsidP="00885ED4">
      <w:pPr>
        <w:numPr>
          <w:ilvl w:val="0"/>
          <w:numId w:val="9"/>
        </w:numPr>
        <w:spacing w:after="0" w:line="240" w:lineRule="auto"/>
        <w:ind w:left="993"/>
        <w:jc w:val="both"/>
        <w:rPr>
          <w:rFonts w:ascii="Times New Roman" w:eastAsia="Calibri" w:hAnsi="Times New Roman" w:cs="Times New Roman"/>
          <w:sz w:val="28"/>
          <w:szCs w:val="28"/>
          <w:lang w:val="kk-KZ"/>
        </w:rPr>
      </w:pPr>
      <w:r w:rsidRPr="00B031B0">
        <w:rPr>
          <w:rFonts w:ascii="Times New Roman" w:eastAsia="Calibri" w:hAnsi="Times New Roman" w:cs="Times New Roman"/>
          <w:sz w:val="28"/>
          <w:szCs w:val="28"/>
          <w:lang w:val="kk-KZ"/>
        </w:rPr>
        <w:t>жекелеген маркерлік белгілері бойынша әртүрлі типтердің клеткаларын идентификациялауда;</w:t>
      </w:r>
    </w:p>
    <w:p w:rsidR="004301B1" w:rsidRPr="00B031B0" w:rsidRDefault="004301B1" w:rsidP="00885ED4">
      <w:pPr>
        <w:numPr>
          <w:ilvl w:val="0"/>
          <w:numId w:val="9"/>
        </w:numPr>
        <w:spacing w:after="0" w:line="240" w:lineRule="auto"/>
        <w:ind w:left="993"/>
        <w:jc w:val="both"/>
        <w:rPr>
          <w:rFonts w:ascii="Times New Roman" w:eastAsia="Calibri" w:hAnsi="Times New Roman" w:cs="Times New Roman"/>
          <w:sz w:val="28"/>
          <w:szCs w:val="28"/>
          <w:lang w:val="kk-KZ"/>
        </w:rPr>
      </w:pPr>
      <w:r w:rsidRPr="00B031B0">
        <w:rPr>
          <w:rFonts w:ascii="Times New Roman" w:eastAsia="Calibri" w:hAnsi="Times New Roman" w:cs="Times New Roman"/>
          <w:sz w:val="28"/>
          <w:szCs w:val="28"/>
          <w:lang w:val="kk-KZ"/>
        </w:rPr>
        <w:t>синтетикалық және секреторлық процестерді зерттеуде;</w:t>
      </w:r>
    </w:p>
    <w:p w:rsidR="004301B1" w:rsidRPr="00B031B0" w:rsidRDefault="004301B1" w:rsidP="00885ED4">
      <w:pPr>
        <w:numPr>
          <w:ilvl w:val="0"/>
          <w:numId w:val="9"/>
        </w:numPr>
        <w:spacing w:after="0" w:line="240" w:lineRule="auto"/>
        <w:ind w:left="993"/>
        <w:jc w:val="both"/>
        <w:rPr>
          <w:rFonts w:ascii="Times New Roman" w:eastAsia="Calibri" w:hAnsi="Times New Roman" w:cs="Times New Roman"/>
          <w:sz w:val="28"/>
          <w:szCs w:val="28"/>
          <w:lang w:val="kk-KZ"/>
        </w:rPr>
      </w:pPr>
      <w:r w:rsidRPr="00B031B0">
        <w:rPr>
          <w:rFonts w:ascii="Times New Roman" w:eastAsia="Calibri" w:hAnsi="Times New Roman" w:cs="Times New Roman"/>
          <w:sz w:val="28"/>
          <w:szCs w:val="28"/>
          <w:lang w:val="kk-KZ"/>
        </w:rPr>
        <w:t>оларға сай келетін гормондар мен рецепторларды анықтауда.</w:t>
      </w:r>
    </w:p>
    <w:p w:rsidR="004301B1" w:rsidRPr="00B031B0" w:rsidRDefault="004301B1" w:rsidP="00885ED4">
      <w:pPr>
        <w:spacing w:after="0" w:line="240" w:lineRule="auto"/>
        <w:ind w:firstLine="720"/>
        <w:jc w:val="both"/>
        <w:rPr>
          <w:rFonts w:ascii="Times New Roman" w:hAnsi="Times New Roman" w:cs="Times New Roman"/>
          <w:b/>
          <w:sz w:val="28"/>
          <w:szCs w:val="28"/>
          <w:lang w:val="kk-KZ"/>
        </w:rPr>
      </w:pPr>
    </w:p>
    <w:p w:rsidR="004301B1" w:rsidRPr="00B031B0" w:rsidRDefault="004301B1" w:rsidP="00885ED4">
      <w:pPr>
        <w:spacing w:after="0" w:line="240" w:lineRule="auto"/>
        <w:ind w:firstLine="720"/>
        <w:jc w:val="both"/>
        <w:rPr>
          <w:rFonts w:ascii="Times New Roman" w:hAnsi="Times New Roman" w:cs="Times New Roman"/>
          <w:b/>
          <w:sz w:val="28"/>
          <w:szCs w:val="28"/>
          <w:lang w:val="kk-KZ"/>
        </w:rPr>
      </w:pPr>
      <w:r w:rsidRPr="00B031B0">
        <w:rPr>
          <w:rFonts w:ascii="Times New Roman" w:hAnsi="Times New Roman" w:cs="Times New Roman"/>
          <w:b/>
          <w:sz w:val="28"/>
          <w:szCs w:val="28"/>
          <w:lang w:val="kk-KZ"/>
        </w:rPr>
        <w:t>15 Дәріс Сандық гистохимия</w:t>
      </w:r>
    </w:p>
    <w:p w:rsidR="004301B1" w:rsidRPr="00B031B0" w:rsidRDefault="004301B1" w:rsidP="00885ED4">
      <w:pPr>
        <w:spacing w:after="0" w:line="240" w:lineRule="auto"/>
        <w:ind w:firstLine="708"/>
        <w:contextualSpacing/>
        <w:jc w:val="both"/>
        <w:rPr>
          <w:rFonts w:ascii="Times New Roman" w:hAnsi="Times New Roman" w:cs="Times New Roman"/>
          <w:color w:val="3891A7"/>
          <w:sz w:val="28"/>
          <w:szCs w:val="28"/>
          <w:lang w:val="kk-KZ"/>
        </w:rPr>
      </w:pPr>
      <w:r w:rsidRPr="00B031B0">
        <w:rPr>
          <w:rFonts w:ascii="Times New Roman" w:hAnsi="Times New Roman" w:cs="Times New Roman"/>
          <w:color w:val="000000"/>
          <w:kern w:val="24"/>
          <w:sz w:val="28"/>
          <w:szCs w:val="28"/>
          <w:lang w:val="kk-KZ"/>
        </w:rPr>
        <w:t xml:space="preserve">Қазіргі кезде сапалық тәсілдермен бірге ұлпалар мен клеткалардағы түрлі заттардың мөлшерін анықтайтын </w:t>
      </w:r>
      <w:r w:rsidRPr="00B031B0">
        <w:rPr>
          <w:rFonts w:ascii="Times New Roman" w:hAnsi="Times New Roman" w:cs="Times New Roman"/>
          <w:b/>
          <w:bCs/>
          <w:color w:val="000000"/>
          <w:kern w:val="24"/>
          <w:sz w:val="28"/>
          <w:szCs w:val="28"/>
          <w:u w:val="single"/>
          <w:lang w:val="kk-KZ"/>
        </w:rPr>
        <w:t>сандық гистохимиялық әдістер</w:t>
      </w:r>
      <w:r w:rsidRPr="00B031B0">
        <w:rPr>
          <w:rFonts w:ascii="Times New Roman" w:hAnsi="Times New Roman" w:cs="Times New Roman"/>
          <w:color w:val="000000"/>
          <w:kern w:val="24"/>
          <w:sz w:val="28"/>
          <w:szCs w:val="28"/>
          <w:lang w:val="kk-KZ"/>
        </w:rPr>
        <w:t xml:space="preserve"> қолданылып жүр Гистохимиялық әдістер мұздатылған кесінділерді бояу кезінде жиі қолданылады, бірақ та парафинді кесінділерді де пайдалануға болады. Соңғы жылдары гистохимиялық тәсілдерді электронды микроскопиялық әдіспен бірге жүргізу, болашағы мол жаңа бағыттың — электронды гистохимияның дамуына әкеліп соқты.</w:t>
      </w:r>
    </w:p>
    <w:p w:rsidR="004301B1" w:rsidRPr="00B031B0" w:rsidRDefault="004301B1" w:rsidP="00885ED4">
      <w:pPr>
        <w:pStyle w:val="a6"/>
        <w:spacing w:after="0" w:line="240" w:lineRule="auto"/>
        <w:ind w:left="0" w:firstLine="708"/>
        <w:jc w:val="both"/>
        <w:rPr>
          <w:rFonts w:ascii="Times New Roman" w:hAnsi="Times New Roman"/>
          <w:color w:val="3891A7"/>
          <w:sz w:val="28"/>
          <w:szCs w:val="28"/>
          <w:lang w:val="kk-KZ"/>
        </w:rPr>
      </w:pPr>
      <w:r w:rsidRPr="00B031B0">
        <w:rPr>
          <w:rFonts w:ascii="Times New Roman" w:hAnsi="Times New Roman"/>
          <w:color w:val="000000"/>
          <w:kern w:val="24"/>
          <w:sz w:val="28"/>
          <w:szCs w:val="28"/>
          <w:lang w:val="kk-KZ"/>
        </w:rPr>
        <w:t>Биологиялық жүйелердің қүрылысы мен функциясы жөніндегі толық мәліметтерді алу үшін құрылымдарды тірі күйінде зерттеу керек. Гистохимиялық әдістер мұздатылған кесінділерді бояу кезінде жиі қолданылады, бірақ та парафинді кесінділерді де пайдалануға болады. Соңғы жылдары гистохимиялық тәсілдерді электронды микроскопиялық әдіспен бірге жүргізу, болашағы мол жаңа бағыттың — электронды гистохимияның дамуына әкеліп соқты.</w:t>
      </w:r>
    </w:p>
    <w:p w:rsidR="00EA69E8" w:rsidRPr="00B031B0" w:rsidRDefault="00EA69E8" w:rsidP="00885ED4">
      <w:pPr>
        <w:spacing w:after="0" w:line="240" w:lineRule="auto"/>
        <w:jc w:val="both"/>
        <w:rPr>
          <w:rFonts w:ascii="Times New Roman" w:hAnsi="Times New Roman" w:cs="Times New Roman"/>
          <w:sz w:val="28"/>
          <w:szCs w:val="28"/>
          <w:lang w:val="kk-KZ"/>
        </w:rPr>
      </w:pPr>
    </w:p>
    <w:sectPr w:rsidR="00EA69E8" w:rsidRPr="00B03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6E6A"/>
    <w:multiLevelType w:val="hybridMultilevel"/>
    <w:tmpl w:val="BAEA570A"/>
    <w:lvl w:ilvl="0" w:tplc="64EC20E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320AE"/>
    <w:multiLevelType w:val="hybridMultilevel"/>
    <w:tmpl w:val="1B365A80"/>
    <w:lvl w:ilvl="0" w:tplc="EA8814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9C1856"/>
    <w:multiLevelType w:val="hybridMultilevel"/>
    <w:tmpl w:val="85A0E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625FB0"/>
    <w:multiLevelType w:val="hybridMultilevel"/>
    <w:tmpl w:val="6C6A7E2E"/>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26523F93"/>
    <w:multiLevelType w:val="hybridMultilevel"/>
    <w:tmpl w:val="6B344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5D7D2C"/>
    <w:multiLevelType w:val="hybridMultilevel"/>
    <w:tmpl w:val="6E38BD14"/>
    <w:lvl w:ilvl="0" w:tplc="04190011">
      <w:start w:val="1"/>
      <w:numFmt w:val="decimal"/>
      <w:lvlText w:val="%1)"/>
      <w:lvlJc w:val="left"/>
      <w:pPr>
        <w:tabs>
          <w:tab w:val="num" w:pos="720"/>
        </w:tabs>
        <w:ind w:left="720" w:hanging="360"/>
      </w:pPr>
      <w:rPr>
        <w:rFonts w:hint="default"/>
      </w:rPr>
    </w:lvl>
    <w:lvl w:ilvl="1" w:tplc="3960972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B384329"/>
    <w:multiLevelType w:val="hybridMultilevel"/>
    <w:tmpl w:val="6D3E3F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B686121"/>
    <w:multiLevelType w:val="hybridMultilevel"/>
    <w:tmpl w:val="E6CE19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536177B"/>
    <w:multiLevelType w:val="hybridMultilevel"/>
    <w:tmpl w:val="E8826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623ED6"/>
    <w:multiLevelType w:val="hybridMultilevel"/>
    <w:tmpl w:val="A4D63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E614EF"/>
    <w:multiLevelType w:val="hybridMultilevel"/>
    <w:tmpl w:val="7A86F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B11B8C"/>
    <w:multiLevelType w:val="hybridMultilevel"/>
    <w:tmpl w:val="1F043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FA5AE7"/>
    <w:multiLevelType w:val="hybridMultilevel"/>
    <w:tmpl w:val="41D4B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AB6724"/>
    <w:multiLevelType w:val="hybridMultilevel"/>
    <w:tmpl w:val="B56C6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04648"/>
    <w:multiLevelType w:val="hybridMultilevel"/>
    <w:tmpl w:val="034256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39D5180"/>
    <w:multiLevelType w:val="hybridMultilevel"/>
    <w:tmpl w:val="96FCEF6C"/>
    <w:lvl w:ilvl="0" w:tplc="5824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C0D7AD8"/>
    <w:multiLevelType w:val="hybridMultilevel"/>
    <w:tmpl w:val="D4901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FE7423"/>
    <w:multiLevelType w:val="singleLevel"/>
    <w:tmpl w:val="4A866070"/>
    <w:lvl w:ilvl="0">
      <w:start w:val="2"/>
      <w:numFmt w:val="bullet"/>
      <w:lvlText w:val="-"/>
      <w:lvlJc w:val="left"/>
      <w:pPr>
        <w:tabs>
          <w:tab w:val="num" w:pos="927"/>
        </w:tabs>
        <w:ind w:left="927" w:hanging="360"/>
      </w:pPr>
      <w:rPr>
        <w:rFonts w:ascii="Times New Roman" w:hAnsi="Times New Roman" w:hint="default"/>
      </w:rPr>
    </w:lvl>
  </w:abstractNum>
  <w:abstractNum w:abstractNumId="18" w15:restartNumberingAfterBreak="0">
    <w:nsid w:val="7FAF2806"/>
    <w:multiLevelType w:val="hybridMultilevel"/>
    <w:tmpl w:val="91EEBF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6"/>
  </w:num>
  <w:num w:numId="4">
    <w:abstractNumId w:val="13"/>
  </w:num>
  <w:num w:numId="5">
    <w:abstractNumId w:val="5"/>
  </w:num>
  <w:num w:numId="6">
    <w:abstractNumId w:val="18"/>
  </w:num>
  <w:num w:numId="7">
    <w:abstractNumId w:val="17"/>
  </w:num>
  <w:num w:numId="8">
    <w:abstractNumId w:val="7"/>
  </w:num>
  <w:num w:numId="9">
    <w:abstractNumId w:val="14"/>
  </w:num>
  <w:num w:numId="10">
    <w:abstractNumId w:val="15"/>
  </w:num>
  <w:num w:numId="11">
    <w:abstractNumId w:val="4"/>
  </w:num>
  <w:num w:numId="12">
    <w:abstractNumId w:val="11"/>
  </w:num>
  <w:num w:numId="13">
    <w:abstractNumId w:val="2"/>
  </w:num>
  <w:num w:numId="14">
    <w:abstractNumId w:val="3"/>
  </w:num>
  <w:num w:numId="15">
    <w:abstractNumId w:val="12"/>
  </w:num>
  <w:num w:numId="16">
    <w:abstractNumId w:val="8"/>
  </w:num>
  <w:num w:numId="17">
    <w:abstractNumId w:val="9"/>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624"/>
    <w:rsid w:val="000F11B5"/>
    <w:rsid w:val="00114AC1"/>
    <w:rsid w:val="0014220D"/>
    <w:rsid w:val="0029678C"/>
    <w:rsid w:val="002B7CE4"/>
    <w:rsid w:val="00344BDC"/>
    <w:rsid w:val="004144BC"/>
    <w:rsid w:val="004301B1"/>
    <w:rsid w:val="004F2611"/>
    <w:rsid w:val="005D6ED8"/>
    <w:rsid w:val="005F573E"/>
    <w:rsid w:val="007405A9"/>
    <w:rsid w:val="00827263"/>
    <w:rsid w:val="00885ED4"/>
    <w:rsid w:val="00887624"/>
    <w:rsid w:val="00A173C4"/>
    <w:rsid w:val="00A76EEC"/>
    <w:rsid w:val="00AC5A86"/>
    <w:rsid w:val="00AE00BB"/>
    <w:rsid w:val="00B031B0"/>
    <w:rsid w:val="00B0376D"/>
    <w:rsid w:val="00B2245E"/>
    <w:rsid w:val="00B3295E"/>
    <w:rsid w:val="00C41CCC"/>
    <w:rsid w:val="00D344CE"/>
    <w:rsid w:val="00DA1680"/>
    <w:rsid w:val="00E77D12"/>
    <w:rsid w:val="00EA69E8"/>
    <w:rsid w:val="00FB6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37122AB-1675-48C3-8888-AD5478F4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6EEC"/>
    <w:rPr>
      <w:b/>
      <w:bCs/>
    </w:rPr>
  </w:style>
  <w:style w:type="character" w:styleId="a4">
    <w:name w:val="Hyperlink"/>
    <w:basedOn w:val="a0"/>
    <w:uiPriority w:val="99"/>
    <w:semiHidden/>
    <w:unhideWhenUsed/>
    <w:rsid w:val="00A76EEC"/>
    <w:rPr>
      <w:color w:val="0000FF"/>
      <w:u w:val="single"/>
    </w:rPr>
  </w:style>
  <w:style w:type="paragraph" w:styleId="a5">
    <w:name w:val="Normal (Web)"/>
    <w:basedOn w:val="a"/>
    <w:uiPriority w:val="99"/>
    <w:semiHidden/>
    <w:unhideWhenUsed/>
    <w:rsid w:val="00A76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301B1"/>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1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kk.wikipedia.org/w/index.php?title=%D0%A1%D1%83%D1%82%D0%B5%D0%B3%D1%96_%D1%82%D0%BE%D1%82%D1%8B%D2%93%D1%8B&amp;action=edit&amp;redlink=1" TargetMode="External"/><Relationship Id="rId18" Type="http://schemas.openxmlformats.org/officeDocument/2006/relationships/hyperlink" Target="https://kk.wikipedia.org/wiki/%D0%90%D0%BD%D1%82%D0%B8%D0%B4%D0%B5%D0%BD%D0%B5%D0%BB%D0%B5%D1%80" TargetMode="External"/><Relationship Id="rId26" Type="http://schemas.openxmlformats.org/officeDocument/2006/relationships/hyperlink" Target="https://kk.wikipedia.org/w/index.php?title=%D0%A4%D0%BB%D0%BE%D1%83%D1%80%D0%B5%D1%81%D1%86%D0%B5%D0%BD%D1%86%D0%B8%D1%8F_%D3%99%D0%B4%D1%96%D1%81%D1%96&amp;action=edit&amp;redlink=1" TargetMode="External"/><Relationship Id="rId3" Type="http://schemas.openxmlformats.org/officeDocument/2006/relationships/settings" Target="settings.xml"/><Relationship Id="rId21" Type="http://schemas.openxmlformats.org/officeDocument/2006/relationships/hyperlink" Target="https://kk.wikipedia.org/wiki/%D0%9A%D0%BE%D0%BD%D1%86%D0%B5%D0%BD%D1%82%D1%80%D0%B0%D1%86%D0%B8%D1%8F" TargetMode="External"/><Relationship Id="rId7" Type="http://schemas.openxmlformats.org/officeDocument/2006/relationships/hyperlink" Target="https://kk.wikipedia.org/wiki/%D0%A6%D0%B8%D1%82%D0%BE%D1%85%D0%B8%D0%BC%D0%B8%D1%8F" TargetMode="External"/><Relationship Id="rId12" Type="http://schemas.openxmlformats.org/officeDocument/2006/relationships/hyperlink" Target="https://kk.wikipedia.org/wiki/%D0%A4%D0%B5%D1%80%D0%BC%D0%B5%D0%BD%D1%82" TargetMode="External"/><Relationship Id="rId17" Type="http://schemas.openxmlformats.org/officeDocument/2006/relationships/hyperlink" Target="https://kk.wikipedia.org/w/index.php?title=%D0%A6%D0%B8%D1%82%D0%BE%D1%85%D1%80%D0%BE%D0%BC%D0%B4%D0%B0%D1%80&amp;action=edit&amp;redlink=1" TargetMode="External"/><Relationship Id="rId25" Type="http://schemas.openxmlformats.org/officeDocument/2006/relationships/hyperlink" Target="https://kk.wikipedia.org/wiki/%D0%91%D0%B8%D0%BE%D1%85%D0%B8%D0%BC%D0%B8%D1%8F" TargetMode="External"/><Relationship Id="rId2" Type="http://schemas.openxmlformats.org/officeDocument/2006/relationships/styles" Target="styles.xml"/><Relationship Id="rId16" Type="http://schemas.openxmlformats.org/officeDocument/2006/relationships/hyperlink" Target="https://kk.wikipedia.org/wiki/%D0%90%D0%BC%D0%B8%D0%BD%D0%B4%D0%B5%D1%80" TargetMode="External"/><Relationship Id="rId20" Type="http://schemas.openxmlformats.org/officeDocument/2006/relationships/hyperlink" Target="https://kk.wikipedia.org/wiki/%D0%A6%D0%B8%D1%82%D0%BE%D1%85%D0%B8%D0%BC%D0%B8%D1%8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k.wikipedia.org/wiki/%D0%A1%D0%B8%D0%BD%D1%82%D0%B5%D0%B7%D0%B4%D0%B5%D1%83%D1%96%D1%88" TargetMode="External"/><Relationship Id="rId11" Type="http://schemas.openxmlformats.org/officeDocument/2006/relationships/hyperlink" Target="https://kk.wikipedia.org/w/index.php?title=%D0%9E%D0%BA%D1%81%D0%B8%D0%B4%D0%BE%D1%80%D0%B5%D0%B4%D1%83%D0%BA%D1%82%D0%B0%D0%B7%D0%B0&amp;action=edit&amp;redlink=1" TargetMode="External"/><Relationship Id="rId24" Type="http://schemas.openxmlformats.org/officeDocument/2006/relationships/hyperlink" Target="https://kk.wikipedia.org/wiki/%D0%94%D0%9D%D2%9A" TargetMode="External"/><Relationship Id="rId5" Type="http://schemas.openxmlformats.org/officeDocument/2006/relationships/hyperlink" Target="https://kk.wikipedia.org/wiki/%D0%9D%D1%83%D0%BA%D0%BB%D0%B5%D0%B8%D0%BD_%D2%9B%D1%8B%D1%88%D2%9B%D1%8B%D0%BB%D0%B4%D0%B0%D1%80%D1%8B" TargetMode="External"/><Relationship Id="rId15" Type="http://schemas.openxmlformats.org/officeDocument/2006/relationships/hyperlink" Target="https://kk.wikipedia.org/w/index.php?title=%D0%9F%D0%BE%D0%BB%D0%B8%D1%84%D0%B5%D0%BD%D0%BE%D0%BB&amp;action=edit&amp;redlink=1" TargetMode="External"/><Relationship Id="rId23" Type="http://schemas.openxmlformats.org/officeDocument/2006/relationships/hyperlink" Target="https://kk.wikipedia.org/wiki/%D0%94%D0%9D%D2%9A" TargetMode="External"/><Relationship Id="rId28" Type="http://schemas.openxmlformats.org/officeDocument/2006/relationships/fontTable" Target="fontTable.xml"/><Relationship Id="rId10" Type="http://schemas.openxmlformats.org/officeDocument/2006/relationships/hyperlink" Target="https://kk.wikipedia.org/wiki/%D0%91%D0%B5%D0%BB%D0%BE%D0%BA" TargetMode="External"/><Relationship Id="rId19" Type="http://schemas.openxmlformats.org/officeDocument/2006/relationships/hyperlink" Target="https://kk.wikipedia.org/wiki/%D0%90%D2%9B%D0%B6%D0%B5%D0%BB%D0%BA%D0%B5%D0%BA" TargetMode="External"/><Relationship Id="rId4" Type="http://schemas.openxmlformats.org/officeDocument/2006/relationships/webSettings" Target="webSettings.xml"/><Relationship Id="rId9" Type="http://schemas.openxmlformats.org/officeDocument/2006/relationships/hyperlink" Target="https://kk.wikipedia.org/wiki/%D0%9C%D0%B8%D0%BA%D1%80%D0%BE%D1%81%D0%BA%D0%BE%D0%BF" TargetMode="External"/><Relationship Id="rId14" Type="http://schemas.openxmlformats.org/officeDocument/2006/relationships/hyperlink" Target="https://kk.wikipedia.org/w/index.php?title=%D0%9E%D1%80%D0%B3%D0%B0%D0%BD%D0%B8%D0%BA%D0%B0%D0%BB%D1%8B%D2%9B_%D1%82%D0%BE%D1%82%D1%8B%D2%9B%D1%82%D0%B0%D1%80&amp;action=edit&amp;redlink=1" TargetMode="External"/><Relationship Id="rId22" Type="http://schemas.openxmlformats.org/officeDocument/2006/relationships/hyperlink" Target="https://kk.wikipedia.org/w/index.php?title=%D0%A4%D0%B5%D0%BB%D0%B3%D0%B5%D0%BD_%D1%80%D0%B5%D0%B0%D0%BA%D1%86%D0%B8%D1%8F%D1%81%D1%8B&amp;action=edit&amp;redlink=1" TargetMode="External"/><Relationship Id="rId27"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11544</Words>
  <Characters>65805</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Манкибаева Сандугаш</cp:lastModifiedBy>
  <cp:revision>2</cp:revision>
  <dcterms:created xsi:type="dcterms:W3CDTF">2021-08-19T13:23:00Z</dcterms:created>
  <dcterms:modified xsi:type="dcterms:W3CDTF">2021-08-19T13:23:00Z</dcterms:modified>
</cp:coreProperties>
</file>